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F8" w:rsidRDefault="00E429A6" w:rsidP="00540E05">
      <w:pPr>
        <w:jc w:val="center"/>
      </w:pPr>
      <w:r>
        <w:rPr>
          <w:noProof/>
          <w:lang w:eastAsia="en-GB"/>
        </w:rPr>
        <w:t xml:space="preserve">        </w:t>
      </w:r>
      <w:r w:rsidR="00B10310">
        <w:rPr>
          <w:noProof/>
          <w:lang w:eastAsia="en-GB"/>
        </w:rPr>
        <w:drawing>
          <wp:inline distT="0" distB="0" distL="0" distR="0" wp14:anchorId="6B86D63A" wp14:editId="2ED56B3A">
            <wp:extent cx="904240" cy="13361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240" cy="1336178"/>
                    </a:xfrm>
                    <a:prstGeom prst="rect">
                      <a:avLst/>
                    </a:prstGeom>
                    <a:noFill/>
                  </pic:spPr>
                </pic:pic>
              </a:graphicData>
            </a:graphic>
          </wp:inline>
        </w:drawing>
      </w:r>
      <w:r>
        <w:rPr>
          <w:noProof/>
          <w:lang w:eastAsia="en-GB"/>
        </w:rPr>
        <w:t xml:space="preserve">                                      </w:t>
      </w:r>
      <w:r w:rsidR="00540E05">
        <w:rPr>
          <w:noProof/>
          <w:lang w:eastAsia="en-GB"/>
        </w:rPr>
        <w:drawing>
          <wp:inline distT="0" distB="0" distL="0" distR="0" wp14:anchorId="4EF2229C" wp14:editId="3A2696E9">
            <wp:extent cx="1195070" cy="1274445"/>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1274445"/>
                    </a:xfrm>
                    <a:prstGeom prst="rect">
                      <a:avLst/>
                    </a:prstGeom>
                    <a:noFill/>
                  </pic:spPr>
                </pic:pic>
              </a:graphicData>
            </a:graphic>
          </wp:inline>
        </w:drawing>
      </w:r>
    </w:p>
    <w:p w:rsidR="00B10310" w:rsidRPr="002737A7" w:rsidRDefault="002737A7" w:rsidP="00B10310">
      <w:pPr>
        <w:jc w:val="center"/>
        <w:rPr>
          <w:rStyle w:val="Strong"/>
          <w:sz w:val="36"/>
          <w:szCs w:val="36"/>
        </w:rPr>
      </w:pPr>
      <w:r w:rsidRPr="002737A7">
        <w:rPr>
          <w:rStyle w:val="Strong"/>
          <w:sz w:val="36"/>
          <w:szCs w:val="36"/>
        </w:rPr>
        <w:t xml:space="preserve">Monitoring </w:t>
      </w:r>
      <w:r w:rsidR="000D629E" w:rsidRPr="002737A7">
        <w:rPr>
          <w:rStyle w:val="Strong"/>
          <w:sz w:val="36"/>
          <w:szCs w:val="36"/>
        </w:rPr>
        <w:t>the Parish</w:t>
      </w:r>
      <w:r>
        <w:rPr>
          <w:rStyle w:val="Strong"/>
          <w:sz w:val="36"/>
          <w:szCs w:val="36"/>
        </w:rPr>
        <w:t xml:space="preserve"> </w:t>
      </w:r>
      <w:r w:rsidR="00B10310" w:rsidRPr="002737A7">
        <w:rPr>
          <w:rStyle w:val="Strong"/>
          <w:sz w:val="36"/>
          <w:szCs w:val="36"/>
        </w:rPr>
        <w:t xml:space="preserve">Climate and </w:t>
      </w:r>
      <w:r w:rsidR="009261EF" w:rsidRPr="002737A7">
        <w:rPr>
          <w:rStyle w:val="Strong"/>
          <w:sz w:val="36"/>
          <w:szCs w:val="36"/>
        </w:rPr>
        <w:t>Environment</w:t>
      </w:r>
      <w:r w:rsidR="00B10310" w:rsidRPr="002737A7">
        <w:rPr>
          <w:rStyle w:val="Strong"/>
          <w:sz w:val="36"/>
          <w:szCs w:val="36"/>
        </w:rPr>
        <w:t xml:space="preserve"> Action Plan</w:t>
      </w:r>
      <w:r w:rsidRPr="002737A7">
        <w:rPr>
          <w:rStyle w:val="Strong"/>
          <w:sz w:val="36"/>
          <w:szCs w:val="36"/>
        </w:rPr>
        <w:t xml:space="preserve"> May 2019-April 2020</w:t>
      </w:r>
    </w:p>
    <w:p w:rsidR="00FF6996" w:rsidRPr="00EB6F0A" w:rsidRDefault="00FF6996" w:rsidP="00FF6996">
      <w:pPr>
        <w:pBdr>
          <w:top w:val="single" w:sz="4" w:space="1" w:color="auto"/>
          <w:left w:val="single" w:sz="4" w:space="4" w:color="auto"/>
          <w:bottom w:val="single" w:sz="4" w:space="1" w:color="auto"/>
          <w:right w:val="single" w:sz="4" w:space="4" w:color="auto"/>
        </w:pBdr>
        <w:shd w:val="clear" w:color="auto" w:fill="D6E3BC" w:themeFill="accent3" w:themeFillTint="66"/>
        <w:jc w:val="both"/>
        <w:rPr>
          <w:b/>
        </w:rPr>
      </w:pPr>
      <w:r w:rsidRPr="00EB6F0A">
        <w:rPr>
          <w:b/>
        </w:rPr>
        <w:t xml:space="preserve">Henfield Parish Council joins the UK Government, and many other parish, town and county councils in declaring a Climate and Environment Emergency. This will mean we always consider the climate and environmental impact of our decisions in the Parish Council’s areas of operation and influence. </w:t>
      </w:r>
    </w:p>
    <w:p w:rsidR="00FF6996" w:rsidRPr="00377203" w:rsidRDefault="00FF6996" w:rsidP="00FF6996">
      <w:pPr>
        <w:pBdr>
          <w:top w:val="single" w:sz="4" w:space="1" w:color="auto"/>
          <w:left w:val="single" w:sz="4" w:space="4" w:color="auto"/>
          <w:bottom w:val="single" w:sz="4" w:space="1" w:color="auto"/>
          <w:right w:val="single" w:sz="4" w:space="4" w:color="auto"/>
        </w:pBdr>
        <w:shd w:val="clear" w:color="auto" w:fill="D6E3BC" w:themeFill="accent3" w:themeFillTint="66"/>
        <w:jc w:val="both"/>
        <w:rPr>
          <w:b/>
        </w:rPr>
      </w:pPr>
      <w:r w:rsidRPr="00EB6F0A">
        <w:rPr>
          <w:b/>
        </w:rPr>
        <w:t xml:space="preserve">The Parish Council will aim to reduce Henfield’s carbon footprint through significant improvements by 2030 and to encourage the whole community </w:t>
      </w:r>
      <w:r>
        <w:rPr>
          <w:b/>
        </w:rPr>
        <w:t xml:space="preserve">to act together on this issue. </w:t>
      </w:r>
    </w:p>
    <w:p w:rsidR="00FF6996" w:rsidRPr="00FF6996" w:rsidRDefault="00FF6996" w:rsidP="00B10310">
      <w:pPr>
        <w:jc w:val="center"/>
        <w:rPr>
          <w:b/>
          <w:sz w:val="32"/>
          <w:szCs w:val="32"/>
        </w:rPr>
      </w:pPr>
      <w:r w:rsidRPr="00FF6996">
        <w:rPr>
          <w:b/>
          <w:sz w:val="32"/>
          <w:szCs w:val="32"/>
        </w:rPr>
        <w:t xml:space="preserve">Putting </w:t>
      </w:r>
      <w:r>
        <w:rPr>
          <w:b/>
          <w:sz w:val="32"/>
          <w:szCs w:val="32"/>
        </w:rPr>
        <w:t xml:space="preserve">our </w:t>
      </w:r>
      <w:r w:rsidRPr="00FF6996">
        <w:rPr>
          <w:b/>
          <w:sz w:val="32"/>
          <w:szCs w:val="32"/>
        </w:rPr>
        <w:t xml:space="preserve">Climate and </w:t>
      </w:r>
      <w:r>
        <w:rPr>
          <w:b/>
          <w:sz w:val="32"/>
          <w:szCs w:val="32"/>
        </w:rPr>
        <w:t xml:space="preserve">Natural </w:t>
      </w:r>
      <w:r w:rsidRPr="00FF6996">
        <w:rPr>
          <w:b/>
          <w:sz w:val="32"/>
          <w:szCs w:val="32"/>
        </w:rPr>
        <w:t>Environment at the heart of decision making</w:t>
      </w:r>
    </w:p>
    <w:p w:rsidR="00FF6996" w:rsidRPr="0063774B" w:rsidRDefault="00FF6996" w:rsidP="0063774B">
      <w:pPr>
        <w:pBdr>
          <w:top w:val="single" w:sz="4" w:space="1" w:color="auto"/>
          <w:left w:val="single" w:sz="4" w:space="4" w:color="auto"/>
          <w:bottom w:val="single" w:sz="4" w:space="1" w:color="auto"/>
          <w:right w:val="single" w:sz="4" w:space="4" w:color="auto"/>
        </w:pBdr>
        <w:shd w:val="clear" w:color="auto" w:fill="D6E3BC" w:themeFill="accent3" w:themeFillTint="66"/>
        <w:jc w:val="both"/>
        <w:rPr>
          <w:b/>
        </w:rPr>
      </w:pPr>
      <w:r>
        <w:rPr>
          <w:b/>
        </w:rPr>
        <w:t xml:space="preserve">Henfield Parish Council will </w:t>
      </w:r>
      <w:r w:rsidRPr="00EB6F0A">
        <w:rPr>
          <w:b/>
        </w:rPr>
        <w:t xml:space="preserve">always consider the climate and environmental impact of our decisions in the Parish Council’s areas of operation and influence. </w:t>
      </w:r>
    </w:p>
    <w:tbl>
      <w:tblPr>
        <w:tblStyle w:val="TableGrid"/>
        <w:tblW w:w="0" w:type="auto"/>
        <w:tblLook w:val="04A0" w:firstRow="1" w:lastRow="0" w:firstColumn="1" w:lastColumn="0" w:noHBand="0" w:noVBand="1"/>
      </w:tblPr>
      <w:tblGrid>
        <w:gridCol w:w="2836"/>
        <w:gridCol w:w="4785"/>
        <w:gridCol w:w="1621"/>
      </w:tblGrid>
      <w:tr w:rsidR="00CB4281" w:rsidTr="00CB4281">
        <w:tc>
          <w:tcPr>
            <w:tcW w:w="2836" w:type="dxa"/>
          </w:tcPr>
          <w:p w:rsidR="00CB4281" w:rsidRPr="00AC758E" w:rsidRDefault="00CB4281" w:rsidP="00FF6996">
            <w:pPr>
              <w:rPr>
                <w:b/>
              </w:rPr>
            </w:pPr>
            <w:r w:rsidRPr="00AC758E">
              <w:rPr>
                <w:b/>
              </w:rPr>
              <w:t>Committee</w:t>
            </w:r>
          </w:p>
        </w:tc>
        <w:tc>
          <w:tcPr>
            <w:tcW w:w="4785" w:type="dxa"/>
          </w:tcPr>
          <w:p w:rsidR="00CB4281" w:rsidRPr="00AC758E" w:rsidRDefault="00CB4281" w:rsidP="00CB4281">
            <w:pPr>
              <w:jc w:val="center"/>
              <w:rPr>
                <w:b/>
              </w:rPr>
            </w:pPr>
            <w:r w:rsidRPr="00AC758E">
              <w:rPr>
                <w:b/>
              </w:rPr>
              <w:t>Action 2019-20</w:t>
            </w:r>
          </w:p>
        </w:tc>
        <w:tc>
          <w:tcPr>
            <w:tcW w:w="1621" w:type="dxa"/>
          </w:tcPr>
          <w:p w:rsidR="00CB4281" w:rsidRPr="00AC758E" w:rsidRDefault="00CB4281" w:rsidP="00FF6996">
            <w:pPr>
              <w:jc w:val="center"/>
              <w:rPr>
                <w:b/>
              </w:rPr>
            </w:pPr>
            <w:r w:rsidRPr="00AC758E">
              <w:rPr>
                <w:b/>
              </w:rPr>
              <w:t>Date</w:t>
            </w:r>
          </w:p>
        </w:tc>
      </w:tr>
      <w:tr w:rsidR="00CB4281" w:rsidTr="00CB4281">
        <w:tc>
          <w:tcPr>
            <w:tcW w:w="2836" w:type="dxa"/>
          </w:tcPr>
          <w:p w:rsidR="00CB4281" w:rsidRDefault="002737A7" w:rsidP="00CB4281">
            <w:r>
              <w:t>FRC</w:t>
            </w:r>
          </w:p>
        </w:tc>
        <w:tc>
          <w:tcPr>
            <w:tcW w:w="4785" w:type="dxa"/>
          </w:tcPr>
          <w:p w:rsidR="00CB4281" w:rsidRDefault="002737A7" w:rsidP="00FF6996">
            <w:pPr>
              <w:jc w:val="center"/>
            </w:pPr>
            <w:r>
              <w:t xml:space="preserve">Looking at plans to monitor impact of council actions </w:t>
            </w:r>
          </w:p>
        </w:tc>
        <w:tc>
          <w:tcPr>
            <w:tcW w:w="1621" w:type="dxa"/>
          </w:tcPr>
          <w:p w:rsidR="00CB4281" w:rsidRDefault="002737A7" w:rsidP="00F6006F">
            <w:pPr>
              <w:jc w:val="center"/>
            </w:pPr>
            <w:r>
              <w:t xml:space="preserve">October 2019 </w:t>
            </w:r>
            <w:r w:rsidR="00F6006F">
              <w:t>and monthly</w:t>
            </w:r>
          </w:p>
        </w:tc>
      </w:tr>
      <w:tr w:rsidR="00CB4281" w:rsidTr="00CB4281">
        <w:tc>
          <w:tcPr>
            <w:tcW w:w="2836" w:type="dxa"/>
          </w:tcPr>
          <w:p w:rsidR="00CB4281" w:rsidRDefault="002E0A60" w:rsidP="00CB4281">
            <w:r>
              <w:t>FRC</w:t>
            </w:r>
          </w:p>
        </w:tc>
        <w:tc>
          <w:tcPr>
            <w:tcW w:w="4785" w:type="dxa"/>
          </w:tcPr>
          <w:p w:rsidR="00CB4281" w:rsidRDefault="002E0A60" w:rsidP="00FF6996">
            <w:pPr>
              <w:jc w:val="center"/>
            </w:pPr>
            <w:r>
              <w:t>Agreed a m</w:t>
            </w:r>
            <w:r w:rsidR="00F6006F">
              <w:t xml:space="preserve">ore thorough Review of progress on Action plan  </w:t>
            </w:r>
          </w:p>
        </w:tc>
        <w:tc>
          <w:tcPr>
            <w:tcW w:w="1621" w:type="dxa"/>
          </w:tcPr>
          <w:p w:rsidR="00CB4281" w:rsidRDefault="00F6006F" w:rsidP="00FF6996">
            <w:pPr>
              <w:jc w:val="center"/>
            </w:pPr>
            <w:r>
              <w:t xml:space="preserve">Quarterly </w:t>
            </w:r>
            <w:r w:rsidR="002E0A60">
              <w:t xml:space="preserve">from January 20 </w:t>
            </w:r>
          </w:p>
        </w:tc>
      </w:tr>
      <w:tr w:rsidR="00CB4281" w:rsidTr="00CB4281">
        <w:tc>
          <w:tcPr>
            <w:tcW w:w="2836" w:type="dxa"/>
          </w:tcPr>
          <w:p w:rsidR="00CB4281" w:rsidRDefault="002E0A60" w:rsidP="00CB4281">
            <w:r w:rsidRPr="002E0A60">
              <w:t>Full PC and also OS</w:t>
            </w:r>
          </w:p>
        </w:tc>
        <w:tc>
          <w:tcPr>
            <w:tcW w:w="4785" w:type="dxa"/>
          </w:tcPr>
          <w:p w:rsidR="00CB4281" w:rsidRDefault="002E0A60" w:rsidP="002E0A60">
            <w:pPr>
              <w:jc w:val="center"/>
            </w:pPr>
            <w:r>
              <w:t xml:space="preserve">WSCC councillor made aware of concern </w:t>
            </w:r>
            <w:r w:rsidR="00865227">
              <w:t>from</w:t>
            </w:r>
            <w:r>
              <w:t xml:space="preserve"> PC at WSCC  decision to reintroduce spraying with weedkillers </w:t>
            </w:r>
          </w:p>
        </w:tc>
        <w:tc>
          <w:tcPr>
            <w:tcW w:w="1621" w:type="dxa"/>
          </w:tcPr>
          <w:p w:rsidR="00CB4281" w:rsidRDefault="002E0A60" w:rsidP="002E0A60">
            <w:pPr>
              <w:jc w:val="center"/>
            </w:pPr>
            <w:r w:rsidRPr="002E0A60">
              <w:t xml:space="preserve">December  2019 </w:t>
            </w:r>
            <w:r>
              <w:t xml:space="preserve">&amp; </w:t>
            </w:r>
            <w:r>
              <w:rPr>
                <w:u w:val="double"/>
              </w:rPr>
              <w:t xml:space="preserve"> </w:t>
            </w:r>
            <w:r>
              <w:t xml:space="preserve">January 2020 </w:t>
            </w:r>
          </w:p>
        </w:tc>
      </w:tr>
      <w:tr w:rsidR="002E0A60" w:rsidTr="00D26A92">
        <w:tc>
          <w:tcPr>
            <w:tcW w:w="2836" w:type="dxa"/>
          </w:tcPr>
          <w:p w:rsidR="002E0A60" w:rsidRDefault="002E0A60" w:rsidP="00D26A92">
            <w:r>
              <w:t xml:space="preserve">Full PC and also OS </w:t>
            </w:r>
          </w:p>
        </w:tc>
        <w:tc>
          <w:tcPr>
            <w:tcW w:w="4785" w:type="dxa"/>
          </w:tcPr>
          <w:p w:rsidR="002E0A60" w:rsidRDefault="002E0A60" w:rsidP="00D26A92">
            <w:pPr>
              <w:jc w:val="center"/>
            </w:pPr>
            <w:r>
              <w:t>Discussion and acknowledgement of Horsham District Council’s Wilder Horsham District initiative with Sussex Wildlife Trust to work on safeguarding the natural environment  and biodiversity (PC Minutes page 3)</w:t>
            </w:r>
          </w:p>
        </w:tc>
        <w:tc>
          <w:tcPr>
            <w:tcW w:w="1621" w:type="dxa"/>
          </w:tcPr>
          <w:p w:rsidR="002E0A60" w:rsidRDefault="002E0A60" w:rsidP="00D26A92">
            <w:pPr>
              <w:jc w:val="center"/>
            </w:pPr>
            <w:r>
              <w:t>January 2020</w:t>
            </w:r>
          </w:p>
        </w:tc>
      </w:tr>
    </w:tbl>
    <w:p w:rsidR="00FF6996" w:rsidRDefault="00FF6996" w:rsidP="00FF6996">
      <w:pPr>
        <w:jc w:val="center"/>
      </w:pPr>
    </w:p>
    <w:p w:rsidR="00A41094" w:rsidRDefault="00FF6996" w:rsidP="00A41094">
      <w:pPr>
        <w:jc w:val="center"/>
      </w:pPr>
      <w:r>
        <w:rPr>
          <w:b/>
          <w:sz w:val="32"/>
          <w:szCs w:val="32"/>
        </w:rPr>
        <w:t>Raising Money</w:t>
      </w:r>
      <w:r w:rsidR="00A41094" w:rsidRPr="00A41094">
        <w:t xml:space="preserve"> </w:t>
      </w:r>
    </w:p>
    <w:p w:rsidR="00A41094" w:rsidRDefault="00A41094" w:rsidP="000D629E">
      <w:pPr>
        <w:pBdr>
          <w:top w:val="single" w:sz="4" w:space="1" w:color="auto"/>
          <w:left w:val="single" w:sz="4" w:space="4" w:color="auto"/>
          <w:bottom w:val="single" w:sz="4" w:space="1" w:color="auto"/>
          <w:right w:val="single" w:sz="4" w:space="4" w:color="auto"/>
        </w:pBdr>
        <w:shd w:val="clear" w:color="auto" w:fill="D6E3BC" w:themeFill="accent3" w:themeFillTint="66"/>
        <w:jc w:val="center"/>
      </w:pPr>
      <w:r>
        <w:t>Our goal is to have sufficient resource to invest in the changes needed to restore nature and meet climate goals, so that Henfield Parish Council can reap the dividends and deliver our fair share of greenhouse gas reductions.</w:t>
      </w:r>
    </w:p>
    <w:tbl>
      <w:tblPr>
        <w:tblStyle w:val="TableGrid"/>
        <w:tblW w:w="0" w:type="auto"/>
        <w:tblLook w:val="04A0" w:firstRow="1" w:lastRow="0" w:firstColumn="1" w:lastColumn="0" w:noHBand="0" w:noVBand="1"/>
      </w:tblPr>
      <w:tblGrid>
        <w:gridCol w:w="2836"/>
        <w:gridCol w:w="4785"/>
        <w:gridCol w:w="1621"/>
      </w:tblGrid>
      <w:tr w:rsidR="0063774B" w:rsidTr="00B7443A">
        <w:tc>
          <w:tcPr>
            <w:tcW w:w="2836" w:type="dxa"/>
          </w:tcPr>
          <w:p w:rsidR="0063774B" w:rsidRPr="00AC758E" w:rsidRDefault="0063774B" w:rsidP="00B7443A">
            <w:pPr>
              <w:rPr>
                <w:b/>
              </w:rPr>
            </w:pPr>
            <w:r w:rsidRPr="00AC758E">
              <w:rPr>
                <w:b/>
              </w:rPr>
              <w:lastRenderedPageBreak/>
              <w:t>Committee</w:t>
            </w:r>
          </w:p>
        </w:tc>
        <w:tc>
          <w:tcPr>
            <w:tcW w:w="4785" w:type="dxa"/>
          </w:tcPr>
          <w:p w:rsidR="0063774B" w:rsidRPr="00AC758E" w:rsidRDefault="0063774B" w:rsidP="00B7443A">
            <w:pPr>
              <w:jc w:val="center"/>
              <w:rPr>
                <w:b/>
              </w:rPr>
            </w:pPr>
            <w:r w:rsidRPr="00AC758E">
              <w:rPr>
                <w:b/>
              </w:rPr>
              <w:t>Action 2019-20</w:t>
            </w:r>
          </w:p>
        </w:tc>
        <w:tc>
          <w:tcPr>
            <w:tcW w:w="1621" w:type="dxa"/>
          </w:tcPr>
          <w:p w:rsidR="0063774B" w:rsidRPr="00AC758E" w:rsidRDefault="0063774B" w:rsidP="00B7443A">
            <w:pPr>
              <w:jc w:val="center"/>
              <w:rPr>
                <w:b/>
              </w:rPr>
            </w:pPr>
            <w:r w:rsidRPr="00AC758E">
              <w:rPr>
                <w:b/>
              </w:rPr>
              <w:t>Date</w:t>
            </w:r>
          </w:p>
        </w:tc>
      </w:tr>
      <w:tr w:rsidR="0063774B" w:rsidTr="00B7443A">
        <w:tc>
          <w:tcPr>
            <w:tcW w:w="2836" w:type="dxa"/>
          </w:tcPr>
          <w:p w:rsidR="0063774B" w:rsidRDefault="00507492" w:rsidP="00B7443A">
            <w:r>
              <w:t>O</w:t>
            </w:r>
            <w:r w:rsidR="00FF0B8C">
              <w:t>pen Spaces, VC and FRC</w:t>
            </w:r>
          </w:p>
        </w:tc>
        <w:tc>
          <w:tcPr>
            <w:tcW w:w="4785" w:type="dxa"/>
          </w:tcPr>
          <w:p w:rsidR="0063774B" w:rsidRDefault="00FF0B8C" w:rsidP="00FF0B8C">
            <w:r>
              <w:t xml:space="preserve">Directing unspent Section 106 monies to project at Tennis Club to reduce lighting emissions through replacing lights with LED </w:t>
            </w:r>
          </w:p>
        </w:tc>
        <w:tc>
          <w:tcPr>
            <w:tcW w:w="1621" w:type="dxa"/>
          </w:tcPr>
          <w:p w:rsidR="0063774B" w:rsidRDefault="00FF0B8C" w:rsidP="00B7443A">
            <w:pPr>
              <w:jc w:val="center"/>
            </w:pPr>
            <w:r>
              <w:t>Dec 2019</w:t>
            </w:r>
          </w:p>
        </w:tc>
      </w:tr>
      <w:tr w:rsidR="0063774B" w:rsidTr="00B7443A">
        <w:tc>
          <w:tcPr>
            <w:tcW w:w="2836" w:type="dxa"/>
          </w:tcPr>
          <w:p w:rsidR="0063774B" w:rsidRDefault="0063774B" w:rsidP="00B7443A"/>
        </w:tc>
        <w:tc>
          <w:tcPr>
            <w:tcW w:w="4785" w:type="dxa"/>
          </w:tcPr>
          <w:p w:rsidR="0063774B" w:rsidRDefault="0063774B" w:rsidP="00B7443A">
            <w:pPr>
              <w:jc w:val="center"/>
            </w:pPr>
          </w:p>
        </w:tc>
        <w:tc>
          <w:tcPr>
            <w:tcW w:w="1621" w:type="dxa"/>
          </w:tcPr>
          <w:p w:rsidR="0063774B" w:rsidRDefault="0063774B" w:rsidP="00B7443A">
            <w:pPr>
              <w:jc w:val="center"/>
            </w:pPr>
          </w:p>
        </w:tc>
      </w:tr>
      <w:tr w:rsidR="0063774B" w:rsidTr="00B7443A">
        <w:tc>
          <w:tcPr>
            <w:tcW w:w="2836" w:type="dxa"/>
          </w:tcPr>
          <w:p w:rsidR="0063774B" w:rsidRDefault="0063774B" w:rsidP="00B7443A"/>
        </w:tc>
        <w:tc>
          <w:tcPr>
            <w:tcW w:w="4785" w:type="dxa"/>
          </w:tcPr>
          <w:p w:rsidR="0063774B" w:rsidRDefault="0063774B" w:rsidP="00B7443A">
            <w:pPr>
              <w:jc w:val="center"/>
            </w:pPr>
          </w:p>
        </w:tc>
        <w:tc>
          <w:tcPr>
            <w:tcW w:w="1621" w:type="dxa"/>
          </w:tcPr>
          <w:p w:rsidR="0063774B" w:rsidRDefault="0063774B" w:rsidP="00B7443A">
            <w:pPr>
              <w:jc w:val="center"/>
            </w:pPr>
          </w:p>
        </w:tc>
      </w:tr>
    </w:tbl>
    <w:p w:rsidR="001E4E7F" w:rsidRDefault="001E4E7F" w:rsidP="000D629E">
      <w:pPr>
        <w:rPr>
          <w:b/>
          <w:sz w:val="32"/>
          <w:szCs w:val="32"/>
        </w:rPr>
      </w:pPr>
    </w:p>
    <w:p w:rsidR="00A41094" w:rsidRPr="00A41094" w:rsidRDefault="00A41094" w:rsidP="00A41094">
      <w:pPr>
        <w:jc w:val="center"/>
        <w:rPr>
          <w:b/>
          <w:sz w:val="32"/>
          <w:szCs w:val="32"/>
        </w:rPr>
      </w:pPr>
      <w:r w:rsidRPr="00A41094">
        <w:rPr>
          <w:b/>
          <w:sz w:val="32"/>
          <w:szCs w:val="32"/>
        </w:rPr>
        <w:t>Protect the most vulnerable</w:t>
      </w:r>
    </w:p>
    <w:p w:rsidR="00A41094" w:rsidRDefault="00A41094" w:rsidP="00A41094">
      <w:pPr>
        <w:pBdr>
          <w:top w:val="single" w:sz="4" w:space="1" w:color="auto"/>
          <w:left w:val="single" w:sz="4" w:space="4" w:color="auto"/>
          <w:bottom w:val="single" w:sz="4" w:space="1" w:color="auto"/>
          <w:right w:val="single" w:sz="4" w:space="4" w:color="auto"/>
        </w:pBdr>
        <w:shd w:val="clear" w:color="auto" w:fill="D6E3BC" w:themeFill="accent3" w:themeFillTint="66"/>
        <w:jc w:val="center"/>
      </w:pPr>
      <w:r>
        <w:t>Our goal is to ensure that those most vulnerable to the effects of climate change are properly supported and protected.</w:t>
      </w:r>
    </w:p>
    <w:tbl>
      <w:tblPr>
        <w:tblStyle w:val="TableGrid"/>
        <w:tblW w:w="0" w:type="auto"/>
        <w:tblLook w:val="04A0" w:firstRow="1" w:lastRow="0" w:firstColumn="1" w:lastColumn="0" w:noHBand="0" w:noVBand="1"/>
      </w:tblPr>
      <w:tblGrid>
        <w:gridCol w:w="2836"/>
        <w:gridCol w:w="4785"/>
        <w:gridCol w:w="1621"/>
      </w:tblGrid>
      <w:tr w:rsidR="0063774B" w:rsidTr="00B7443A">
        <w:tc>
          <w:tcPr>
            <w:tcW w:w="2836" w:type="dxa"/>
          </w:tcPr>
          <w:p w:rsidR="0063774B" w:rsidRPr="00AC758E" w:rsidRDefault="0063774B" w:rsidP="00B7443A">
            <w:pPr>
              <w:rPr>
                <w:b/>
              </w:rPr>
            </w:pPr>
            <w:r w:rsidRPr="00AC758E">
              <w:rPr>
                <w:b/>
              </w:rPr>
              <w:t>Committee</w:t>
            </w:r>
          </w:p>
        </w:tc>
        <w:tc>
          <w:tcPr>
            <w:tcW w:w="4785" w:type="dxa"/>
          </w:tcPr>
          <w:p w:rsidR="0063774B" w:rsidRPr="00AC758E" w:rsidRDefault="0063774B" w:rsidP="00B7443A">
            <w:pPr>
              <w:jc w:val="center"/>
              <w:rPr>
                <w:b/>
              </w:rPr>
            </w:pPr>
            <w:r w:rsidRPr="00AC758E">
              <w:rPr>
                <w:b/>
              </w:rPr>
              <w:t>Action 2019-20</w:t>
            </w:r>
          </w:p>
        </w:tc>
        <w:tc>
          <w:tcPr>
            <w:tcW w:w="1621" w:type="dxa"/>
          </w:tcPr>
          <w:p w:rsidR="0063774B" w:rsidRPr="00AC758E" w:rsidRDefault="0063774B" w:rsidP="00B7443A">
            <w:pPr>
              <w:jc w:val="center"/>
              <w:rPr>
                <w:b/>
              </w:rPr>
            </w:pPr>
            <w:r w:rsidRPr="00AC758E">
              <w:rPr>
                <w:b/>
              </w:rPr>
              <w:t>Date</w:t>
            </w:r>
          </w:p>
        </w:tc>
      </w:tr>
      <w:tr w:rsidR="0063774B" w:rsidTr="00B7443A">
        <w:tc>
          <w:tcPr>
            <w:tcW w:w="2836" w:type="dxa"/>
          </w:tcPr>
          <w:p w:rsidR="0063774B" w:rsidRDefault="000D629E" w:rsidP="00B7443A">
            <w:r>
              <w:t xml:space="preserve">FRC </w:t>
            </w:r>
          </w:p>
        </w:tc>
        <w:tc>
          <w:tcPr>
            <w:tcW w:w="4785" w:type="dxa"/>
          </w:tcPr>
          <w:p w:rsidR="0063774B" w:rsidRDefault="000D629E" w:rsidP="000D629E">
            <w:pPr>
              <w:jc w:val="center"/>
            </w:pPr>
            <w:r>
              <w:t xml:space="preserve">Study of new  Flood Risk analysis for River Adur </w:t>
            </w:r>
          </w:p>
        </w:tc>
        <w:tc>
          <w:tcPr>
            <w:tcW w:w="1621" w:type="dxa"/>
          </w:tcPr>
          <w:p w:rsidR="0063774B" w:rsidRDefault="000D629E" w:rsidP="00B7443A">
            <w:pPr>
              <w:jc w:val="center"/>
            </w:pPr>
            <w:r>
              <w:t xml:space="preserve">October 2019 </w:t>
            </w:r>
          </w:p>
        </w:tc>
      </w:tr>
      <w:tr w:rsidR="0063774B" w:rsidTr="00B7443A">
        <w:tc>
          <w:tcPr>
            <w:tcW w:w="2836" w:type="dxa"/>
          </w:tcPr>
          <w:p w:rsidR="0063774B" w:rsidRDefault="001D75DB" w:rsidP="00B7443A">
            <w:r>
              <w:t xml:space="preserve">FRC/Vice </w:t>
            </w:r>
            <w:r w:rsidR="00AC758E">
              <w:t>Chair</w:t>
            </w:r>
            <w:r>
              <w:t xml:space="preserve"> and Clerk</w:t>
            </w:r>
          </w:p>
        </w:tc>
        <w:tc>
          <w:tcPr>
            <w:tcW w:w="4785" w:type="dxa"/>
          </w:tcPr>
          <w:p w:rsidR="0063774B" w:rsidRDefault="00FF0B8C" w:rsidP="00B7443A">
            <w:pPr>
              <w:jc w:val="center"/>
            </w:pPr>
            <w:r>
              <w:t xml:space="preserve">Review of EMERGENCY PLAN </w:t>
            </w:r>
          </w:p>
        </w:tc>
        <w:tc>
          <w:tcPr>
            <w:tcW w:w="1621" w:type="dxa"/>
          </w:tcPr>
          <w:p w:rsidR="0063774B" w:rsidRDefault="00F6006F" w:rsidP="00B7443A">
            <w:pPr>
              <w:jc w:val="center"/>
            </w:pPr>
            <w:r>
              <w:t xml:space="preserve">Annual </w:t>
            </w:r>
          </w:p>
        </w:tc>
      </w:tr>
      <w:tr w:rsidR="0063774B" w:rsidTr="00B7443A">
        <w:tc>
          <w:tcPr>
            <w:tcW w:w="2836" w:type="dxa"/>
          </w:tcPr>
          <w:p w:rsidR="0063774B" w:rsidRDefault="0063774B" w:rsidP="00B7443A"/>
        </w:tc>
        <w:tc>
          <w:tcPr>
            <w:tcW w:w="4785" w:type="dxa"/>
          </w:tcPr>
          <w:p w:rsidR="0063774B" w:rsidRDefault="0063774B" w:rsidP="00B7443A">
            <w:pPr>
              <w:jc w:val="center"/>
            </w:pPr>
          </w:p>
        </w:tc>
        <w:tc>
          <w:tcPr>
            <w:tcW w:w="1621" w:type="dxa"/>
          </w:tcPr>
          <w:p w:rsidR="0063774B" w:rsidRDefault="0063774B" w:rsidP="00B7443A">
            <w:pPr>
              <w:jc w:val="center"/>
            </w:pPr>
          </w:p>
        </w:tc>
      </w:tr>
    </w:tbl>
    <w:p w:rsidR="00A41094" w:rsidRDefault="00A41094" w:rsidP="0063774B"/>
    <w:p w:rsidR="00A41094" w:rsidRPr="00A41094" w:rsidRDefault="00A41094" w:rsidP="00A41094">
      <w:pPr>
        <w:jc w:val="center"/>
        <w:rPr>
          <w:b/>
          <w:sz w:val="32"/>
          <w:szCs w:val="32"/>
        </w:rPr>
      </w:pPr>
      <w:r w:rsidRPr="00A41094">
        <w:rPr>
          <w:b/>
          <w:sz w:val="32"/>
          <w:szCs w:val="32"/>
        </w:rPr>
        <w:t>Buildings</w:t>
      </w:r>
    </w:p>
    <w:p w:rsidR="00A41094" w:rsidRDefault="00A41094" w:rsidP="00ED2B5C">
      <w:pPr>
        <w:pBdr>
          <w:top w:val="single" w:sz="4" w:space="1" w:color="auto"/>
          <w:left w:val="single" w:sz="4" w:space="4" w:color="auto"/>
          <w:bottom w:val="single" w:sz="4" w:space="1" w:color="auto"/>
          <w:right w:val="single" w:sz="4" w:space="4" w:color="auto"/>
        </w:pBdr>
        <w:shd w:val="clear" w:color="auto" w:fill="D6E3BC" w:themeFill="accent3" w:themeFillTint="66"/>
        <w:jc w:val="center"/>
      </w:pPr>
      <w:r>
        <w:t xml:space="preserve">Our goal is to </w:t>
      </w:r>
      <w:r w:rsidR="00ED2B5C">
        <w:t xml:space="preserve">support measures which </w:t>
      </w:r>
      <w:r>
        <w:t>ensure all homes are well insulated to minimum EPC C level and eradicate fuel poverty as fast as possible, and make a proportional contribution to the 1 million eco-heating heat pumps that need to be fitted in the UK each year.</w:t>
      </w:r>
    </w:p>
    <w:tbl>
      <w:tblPr>
        <w:tblStyle w:val="TableGrid"/>
        <w:tblW w:w="0" w:type="auto"/>
        <w:tblLook w:val="04A0" w:firstRow="1" w:lastRow="0" w:firstColumn="1" w:lastColumn="0" w:noHBand="0" w:noVBand="1"/>
      </w:tblPr>
      <w:tblGrid>
        <w:gridCol w:w="2836"/>
        <w:gridCol w:w="4785"/>
        <w:gridCol w:w="1621"/>
      </w:tblGrid>
      <w:tr w:rsidR="0063774B" w:rsidTr="00B7443A">
        <w:tc>
          <w:tcPr>
            <w:tcW w:w="2836" w:type="dxa"/>
          </w:tcPr>
          <w:p w:rsidR="0063774B" w:rsidRPr="00AC758E" w:rsidRDefault="0063774B" w:rsidP="00B7443A">
            <w:pPr>
              <w:rPr>
                <w:b/>
              </w:rPr>
            </w:pPr>
            <w:r w:rsidRPr="00AC758E">
              <w:rPr>
                <w:b/>
              </w:rPr>
              <w:t>Committee</w:t>
            </w:r>
          </w:p>
        </w:tc>
        <w:tc>
          <w:tcPr>
            <w:tcW w:w="4785" w:type="dxa"/>
          </w:tcPr>
          <w:p w:rsidR="0063774B" w:rsidRPr="00AC758E" w:rsidRDefault="0063774B" w:rsidP="00B7443A">
            <w:pPr>
              <w:jc w:val="center"/>
              <w:rPr>
                <w:b/>
              </w:rPr>
            </w:pPr>
            <w:r w:rsidRPr="00AC758E">
              <w:rPr>
                <w:b/>
              </w:rPr>
              <w:t>Action 2019-20</w:t>
            </w:r>
          </w:p>
        </w:tc>
        <w:tc>
          <w:tcPr>
            <w:tcW w:w="1621" w:type="dxa"/>
          </w:tcPr>
          <w:p w:rsidR="0063774B" w:rsidRPr="00AC758E" w:rsidRDefault="0063774B" w:rsidP="00B7443A">
            <w:pPr>
              <w:jc w:val="center"/>
              <w:rPr>
                <w:b/>
              </w:rPr>
            </w:pPr>
            <w:r w:rsidRPr="00AC758E">
              <w:rPr>
                <w:b/>
              </w:rPr>
              <w:t>Date</w:t>
            </w:r>
          </w:p>
        </w:tc>
      </w:tr>
      <w:tr w:rsidR="0063774B" w:rsidTr="00B7443A">
        <w:tc>
          <w:tcPr>
            <w:tcW w:w="2836" w:type="dxa"/>
          </w:tcPr>
          <w:p w:rsidR="0063774B" w:rsidRDefault="00AC758E" w:rsidP="00B7443A">
            <w:r>
              <w:t>VC</w:t>
            </w:r>
          </w:p>
        </w:tc>
        <w:tc>
          <w:tcPr>
            <w:tcW w:w="4785" w:type="dxa"/>
          </w:tcPr>
          <w:p w:rsidR="0063774B" w:rsidRDefault="00AC758E" w:rsidP="00B7443A">
            <w:pPr>
              <w:jc w:val="center"/>
            </w:pPr>
            <w:r>
              <w:t xml:space="preserve">Refurb of public toilets will use less water /power </w:t>
            </w:r>
          </w:p>
        </w:tc>
        <w:tc>
          <w:tcPr>
            <w:tcW w:w="1621" w:type="dxa"/>
          </w:tcPr>
          <w:p w:rsidR="0063774B" w:rsidRDefault="00AC758E" w:rsidP="00B7443A">
            <w:pPr>
              <w:jc w:val="center"/>
            </w:pPr>
            <w:r>
              <w:t xml:space="preserve">Autumn 2019 </w:t>
            </w:r>
          </w:p>
        </w:tc>
      </w:tr>
      <w:tr w:rsidR="0063774B" w:rsidTr="00B7443A">
        <w:tc>
          <w:tcPr>
            <w:tcW w:w="2836" w:type="dxa"/>
          </w:tcPr>
          <w:p w:rsidR="0063774B" w:rsidRDefault="00D225E0" w:rsidP="00B7443A">
            <w:r>
              <w:t xml:space="preserve">FRC </w:t>
            </w:r>
          </w:p>
        </w:tc>
        <w:tc>
          <w:tcPr>
            <w:tcW w:w="4785" w:type="dxa"/>
          </w:tcPr>
          <w:p w:rsidR="0063774B" w:rsidRDefault="00D225E0" w:rsidP="00507492">
            <w:pPr>
              <w:jc w:val="center"/>
            </w:pPr>
            <w:r>
              <w:t xml:space="preserve">Consideration of support for </w:t>
            </w:r>
            <w:r w:rsidR="00507492">
              <w:t xml:space="preserve">HCP’s </w:t>
            </w:r>
            <w:r>
              <w:t xml:space="preserve">Lottery Bid for Community Energy Project on several Public Buildings  </w:t>
            </w:r>
            <w:r w:rsidRPr="00507492">
              <w:t>EXPRESSION of INTEREST SUBMITTED 18</w:t>
            </w:r>
            <w:r w:rsidRPr="00507492">
              <w:rPr>
                <w:vertAlign w:val="superscript"/>
              </w:rPr>
              <w:t>th</w:t>
            </w:r>
            <w:r w:rsidRPr="00507492">
              <w:t xml:space="preserve"> DECEMBER</w:t>
            </w:r>
            <w:r>
              <w:t xml:space="preserve"> </w:t>
            </w:r>
          </w:p>
        </w:tc>
        <w:tc>
          <w:tcPr>
            <w:tcW w:w="1621" w:type="dxa"/>
          </w:tcPr>
          <w:p w:rsidR="0063774B" w:rsidRDefault="00507492" w:rsidP="00B7443A">
            <w:pPr>
              <w:jc w:val="center"/>
            </w:pPr>
            <w:r>
              <w:t>Dec 2019</w:t>
            </w:r>
          </w:p>
        </w:tc>
      </w:tr>
      <w:tr w:rsidR="0063774B" w:rsidTr="00B7443A">
        <w:tc>
          <w:tcPr>
            <w:tcW w:w="2836" w:type="dxa"/>
          </w:tcPr>
          <w:p w:rsidR="0063774B" w:rsidRDefault="00507492" w:rsidP="00B7443A">
            <w:r>
              <w:t xml:space="preserve">FRC </w:t>
            </w:r>
          </w:p>
        </w:tc>
        <w:tc>
          <w:tcPr>
            <w:tcW w:w="4785" w:type="dxa"/>
          </w:tcPr>
          <w:p w:rsidR="0063774B" w:rsidRDefault="0064764E" w:rsidP="00B7443A">
            <w:pPr>
              <w:jc w:val="center"/>
            </w:pPr>
            <w:r>
              <w:t xml:space="preserve">Publicity and member </w:t>
            </w:r>
            <w:r w:rsidR="00507492">
              <w:t xml:space="preserve">Support for Youth Club crowd funding for LED lighting to reduce carbon emissions </w:t>
            </w:r>
          </w:p>
        </w:tc>
        <w:tc>
          <w:tcPr>
            <w:tcW w:w="1621" w:type="dxa"/>
          </w:tcPr>
          <w:p w:rsidR="0063774B" w:rsidRDefault="00507492" w:rsidP="00B7443A">
            <w:pPr>
              <w:jc w:val="center"/>
            </w:pPr>
            <w:r>
              <w:t>Dec 2019</w:t>
            </w:r>
          </w:p>
        </w:tc>
      </w:tr>
    </w:tbl>
    <w:p w:rsidR="00A41094" w:rsidRDefault="00A41094" w:rsidP="00FF6996">
      <w:pPr>
        <w:jc w:val="center"/>
      </w:pPr>
    </w:p>
    <w:p w:rsidR="00A41094" w:rsidRPr="00A41094" w:rsidRDefault="00A41094" w:rsidP="00A41094">
      <w:pPr>
        <w:jc w:val="center"/>
        <w:rPr>
          <w:b/>
          <w:sz w:val="32"/>
          <w:szCs w:val="32"/>
        </w:rPr>
      </w:pPr>
      <w:r w:rsidRPr="00A41094">
        <w:rPr>
          <w:b/>
          <w:sz w:val="32"/>
          <w:szCs w:val="32"/>
        </w:rPr>
        <w:t>Transport</w:t>
      </w:r>
    </w:p>
    <w:p w:rsidR="00FF6996" w:rsidRDefault="00A41094" w:rsidP="009261EF">
      <w:pPr>
        <w:pBdr>
          <w:top w:val="single" w:sz="4" w:space="1" w:color="auto"/>
          <w:left w:val="single" w:sz="4" w:space="4" w:color="auto"/>
          <w:bottom w:val="single" w:sz="4" w:space="1" w:color="auto"/>
          <w:right w:val="single" w:sz="4" w:space="4" w:color="auto"/>
        </w:pBdr>
        <w:shd w:val="clear" w:color="auto" w:fill="D6E3BC" w:themeFill="accent3" w:themeFillTint="66"/>
        <w:jc w:val="center"/>
      </w:pPr>
      <w:r>
        <w:t xml:space="preserve">Our goal is to </w:t>
      </w:r>
      <w:r w:rsidR="009261EF">
        <w:t xml:space="preserve">support initiatives which </w:t>
      </w:r>
      <w:r>
        <w:t xml:space="preserve">ensure levels of air pollution in </w:t>
      </w:r>
      <w:r w:rsidR="009261EF">
        <w:t>Henfield meet</w:t>
      </w:r>
      <w:r>
        <w:t xml:space="preserve"> World Health Organisation levels, match European best practice in the use of buses, cycling and walking, and encourage low </w:t>
      </w:r>
      <w:r w:rsidR="009261EF">
        <w:t>and zero</w:t>
      </w:r>
      <w:r>
        <w:t xml:space="preserve"> emission vehicles </w:t>
      </w:r>
    </w:p>
    <w:p w:rsidR="00A41094" w:rsidRDefault="00A41094" w:rsidP="00FF6996">
      <w:pPr>
        <w:jc w:val="center"/>
      </w:pPr>
    </w:p>
    <w:tbl>
      <w:tblPr>
        <w:tblStyle w:val="TableGrid"/>
        <w:tblW w:w="0" w:type="auto"/>
        <w:tblLook w:val="04A0" w:firstRow="1" w:lastRow="0" w:firstColumn="1" w:lastColumn="0" w:noHBand="0" w:noVBand="1"/>
      </w:tblPr>
      <w:tblGrid>
        <w:gridCol w:w="2836"/>
        <w:gridCol w:w="4785"/>
        <w:gridCol w:w="1621"/>
      </w:tblGrid>
      <w:tr w:rsidR="0063774B" w:rsidTr="00B7443A">
        <w:tc>
          <w:tcPr>
            <w:tcW w:w="2836" w:type="dxa"/>
          </w:tcPr>
          <w:p w:rsidR="0063774B" w:rsidRPr="000D629E" w:rsidRDefault="0063774B" w:rsidP="00B7443A">
            <w:pPr>
              <w:rPr>
                <w:b/>
              </w:rPr>
            </w:pPr>
            <w:r w:rsidRPr="000D629E">
              <w:rPr>
                <w:b/>
              </w:rPr>
              <w:t>Committee</w:t>
            </w:r>
          </w:p>
        </w:tc>
        <w:tc>
          <w:tcPr>
            <w:tcW w:w="4785" w:type="dxa"/>
          </w:tcPr>
          <w:p w:rsidR="0063774B" w:rsidRPr="000D629E" w:rsidRDefault="0063774B" w:rsidP="00B7443A">
            <w:pPr>
              <w:jc w:val="center"/>
              <w:rPr>
                <w:b/>
              </w:rPr>
            </w:pPr>
            <w:r w:rsidRPr="000D629E">
              <w:rPr>
                <w:b/>
              </w:rPr>
              <w:t>Action 2019-20</w:t>
            </w:r>
          </w:p>
        </w:tc>
        <w:tc>
          <w:tcPr>
            <w:tcW w:w="1621" w:type="dxa"/>
          </w:tcPr>
          <w:p w:rsidR="0063774B" w:rsidRPr="000D629E" w:rsidRDefault="0063774B" w:rsidP="00B7443A">
            <w:pPr>
              <w:jc w:val="center"/>
              <w:rPr>
                <w:b/>
              </w:rPr>
            </w:pPr>
            <w:r w:rsidRPr="000D629E">
              <w:rPr>
                <w:b/>
              </w:rPr>
              <w:t>Date</w:t>
            </w:r>
          </w:p>
        </w:tc>
      </w:tr>
      <w:tr w:rsidR="0063774B" w:rsidTr="00B7443A">
        <w:tc>
          <w:tcPr>
            <w:tcW w:w="2836" w:type="dxa"/>
          </w:tcPr>
          <w:p w:rsidR="0063774B" w:rsidRDefault="000D629E" w:rsidP="00B7443A">
            <w:r>
              <w:t>Village Centre</w:t>
            </w:r>
          </w:p>
        </w:tc>
        <w:tc>
          <w:tcPr>
            <w:tcW w:w="4785" w:type="dxa"/>
          </w:tcPr>
          <w:p w:rsidR="0063774B" w:rsidRDefault="000D629E" w:rsidP="00B7443A">
            <w:pPr>
              <w:jc w:val="center"/>
            </w:pPr>
            <w:r>
              <w:t>Unsuccessful At</w:t>
            </w:r>
            <w:r w:rsidR="00AC758E">
              <w:t>tempt to get bus stop moved in H</w:t>
            </w:r>
            <w:r>
              <w:t>igh Street – would reduce emissions</w:t>
            </w:r>
          </w:p>
        </w:tc>
        <w:tc>
          <w:tcPr>
            <w:tcW w:w="1621" w:type="dxa"/>
          </w:tcPr>
          <w:p w:rsidR="0063774B" w:rsidRDefault="000D629E" w:rsidP="00B7443A">
            <w:pPr>
              <w:jc w:val="center"/>
            </w:pPr>
            <w:r>
              <w:t>June-Oct  2019 tbc</w:t>
            </w:r>
          </w:p>
        </w:tc>
      </w:tr>
      <w:tr w:rsidR="0056747A" w:rsidTr="00B7443A">
        <w:tc>
          <w:tcPr>
            <w:tcW w:w="2836" w:type="dxa"/>
          </w:tcPr>
          <w:p w:rsidR="0056747A" w:rsidRDefault="0056747A" w:rsidP="00B7443A">
            <w:r>
              <w:t xml:space="preserve">VC </w:t>
            </w:r>
          </w:p>
        </w:tc>
        <w:tc>
          <w:tcPr>
            <w:tcW w:w="4785" w:type="dxa"/>
          </w:tcPr>
          <w:p w:rsidR="0056747A" w:rsidRDefault="0056747A" w:rsidP="00B7443A">
            <w:pPr>
              <w:jc w:val="center"/>
            </w:pPr>
            <w:r>
              <w:t xml:space="preserve">EV charging point in LC car park </w:t>
            </w:r>
            <w:r w:rsidR="00865227">
              <w:t xml:space="preserve">discussed </w:t>
            </w:r>
          </w:p>
        </w:tc>
        <w:tc>
          <w:tcPr>
            <w:tcW w:w="1621" w:type="dxa"/>
          </w:tcPr>
          <w:p w:rsidR="0056747A" w:rsidRDefault="0056747A" w:rsidP="00B7443A">
            <w:pPr>
              <w:jc w:val="center"/>
            </w:pPr>
            <w:r>
              <w:t>Nov 2018</w:t>
            </w:r>
          </w:p>
        </w:tc>
      </w:tr>
      <w:tr w:rsidR="0063774B" w:rsidTr="00B7443A">
        <w:tc>
          <w:tcPr>
            <w:tcW w:w="2836" w:type="dxa"/>
          </w:tcPr>
          <w:p w:rsidR="0063774B" w:rsidRDefault="000D629E" w:rsidP="00B7443A">
            <w:r>
              <w:lastRenderedPageBreak/>
              <w:t xml:space="preserve">Open Spaces &amp; VC </w:t>
            </w:r>
          </w:p>
        </w:tc>
        <w:tc>
          <w:tcPr>
            <w:tcW w:w="4785" w:type="dxa"/>
          </w:tcPr>
          <w:p w:rsidR="000D629E" w:rsidRPr="00FF0B8C" w:rsidRDefault="000D629E" w:rsidP="00B7443A">
            <w:pPr>
              <w:jc w:val="center"/>
              <w:rPr>
                <w:b/>
              </w:rPr>
            </w:pPr>
            <w:r w:rsidRPr="00FF0B8C">
              <w:rPr>
                <w:b/>
              </w:rPr>
              <w:t>Henfield Trails</w:t>
            </w:r>
            <w:r w:rsidR="009106F1">
              <w:rPr>
                <w:b/>
              </w:rPr>
              <w:t xml:space="preserve">: supporting and developing new trails for residents and visitors </w:t>
            </w:r>
          </w:p>
          <w:p w:rsidR="0063774B" w:rsidRDefault="000D629E" w:rsidP="00BC7170">
            <w:pPr>
              <w:jc w:val="center"/>
            </w:pPr>
            <w:r>
              <w:t xml:space="preserve">support for Hidden Henfield -cycle paths and </w:t>
            </w:r>
            <w:r w:rsidR="00AC758E">
              <w:t xml:space="preserve">more walking </w:t>
            </w:r>
            <w:r w:rsidR="00BC7170">
              <w:t xml:space="preserve">opportunities </w:t>
            </w:r>
            <w:r w:rsidR="00AC758E">
              <w:t xml:space="preserve"> for residents </w:t>
            </w:r>
          </w:p>
        </w:tc>
        <w:tc>
          <w:tcPr>
            <w:tcW w:w="1621" w:type="dxa"/>
          </w:tcPr>
          <w:p w:rsidR="0063774B" w:rsidRDefault="000D629E" w:rsidP="00B7443A">
            <w:pPr>
              <w:jc w:val="center"/>
            </w:pPr>
            <w:r>
              <w:t>May 2019</w:t>
            </w:r>
            <w:r w:rsidR="00AC758E">
              <w:t xml:space="preserve"> and ongoing </w:t>
            </w:r>
            <w:r>
              <w:t xml:space="preserve"> </w:t>
            </w:r>
          </w:p>
        </w:tc>
      </w:tr>
      <w:tr w:rsidR="0063774B" w:rsidTr="00B7443A">
        <w:tc>
          <w:tcPr>
            <w:tcW w:w="2836" w:type="dxa"/>
          </w:tcPr>
          <w:p w:rsidR="0063774B" w:rsidRDefault="00507492" w:rsidP="00B7443A">
            <w:r>
              <w:t>VC</w:t>
            </w:r>
          </w:p>
        </w:tc>
        <w:tc>
          <w:tcPr>
            <w:tcW w:w="4785" w:type="dxa"/>
          </w:tcPr>
          <w:p w:rsidR="0063774B" w:rsidRDefault="00507492" w:rsidP="00B7443A">
            <w:pPr>
              <w:jc w:val="center"/>
            </w:pPr>
            <w:r>
              <w:t xml:space="preserve">New Bike shelter at Leisure Centre to encourage more cycling </w:t>
            </w:r>
          </w:p>
        </w:tc>
        <w:tc>
          <w:tcPr>
            <w:tcW w:w="1621" w:type="dxa"/>
          </w:tcPr>
          <w:p w:rsidR="0063774B" w:rsidRDefault="00507492" w:rsidP="00B7443A">
            <w:pPr>
              <w:jc w:val="center"/>
            </w:pPr>
            <w:r>
              <w:t xml:space="preserve">Dec 2019 </w:t>
            </w:r>
          </w:p>
        </w:tc>
      </w:tr>
      <w:tr w:rsidR="00507492" w:rsidTr="00B7443A">
        <w:tc>
          <w:tcPr>
            <w:tcW w:w="2836" w:type="dxa"/>
          </w:tcPr>
          <w:p w:rsidR="00507492" w:rsidRDefault="00507492" w:rsidP="00B7443A">
            <w:r>
              <w:t>VC, OS and FRC</w:t>
            </w:r>
          </w:p>
        </w:tc>
        <w:tc>
          <w:tcPr>
            <w:tcW w:w="4785" w:type="dxa"/>
          </w:tcPr>
          <w:p w:rsidR="00507492" w:rsidRDefault="00507492" w:rsidP="00B7443A">
            <w:pPr>
              <w:jc w:val="center"/>
            </w:pPr>
            <w:r>
              <w:t>To consider</w:t>
            </w:r>
            <w:r w:rsidR="00865227">
              <w:t xml:space="preserve"> Places to Ride funding bid to </w:t>
            </w:r>
            <w:r>
              <w:t>encourage more cycling including possible cycle path to Henfield Business Park</w:t>
            </w:r>
          </w:p>
          <w:p w:rsidR="00865227" w:rsidRDefault="00865227" w:rsidP="00B7443A">
            <w:pPr>
              <w:jc w:val="center"/>
            </w:pPr>
          </w:p>
        </w:tc>
        <w:tc>
          <w:tcPr>
            <w:tcW w:w="1621" w:type="dxa"/>
          </w:tcPr>
          <w:p w:rsidR="00507492" w:rsidRDefault="00507492" w:rsidP="00B7443A">
            <w:pPr>
              <w:jc w:val="center"/>
            </w:pPr>
            <w:r>
              <w:t>Jan 2020</w:t>
            </w:r>
          </w:p>
        </w:tc>
      </w:tr>
      <w:tr w:rsidR="00865227" w:rsidTr="00B7443A">
        <w:tc>
          <w:tcPr>
            <w:tcW w:w="2836" w:type="dxa"/>
          </w:tcPr>
          <w:p w:rsidR="00865227" w:rsidRDefault="00865227" w:rsidP="00B7443A">
            <w:r>
              <w:t xml:space="preserve">OS subcommittee </w:t>
            </w:r>
          </w:p>
        </w:tc>
        <w:tc>
          <w:tcPr>
            <w:tcW w:w="4785" w:type="dxa"/>
          </w:tcPr>
          <w:p w:rsidR="00865227" w:rsidRDefault="00865227" w:rsidP="00B7443A">
            <w:pPr>
              <w:jc w:val="center"/>
            </w:pPr>
            <w:r w:rsidRPr="00865227">
              <w:t>Meeting with local cyclists to discuss paths and cycling access to Henfield from Small Dole</w:t>
            </w:r>
          </w:p>
        </w:tc>
        <w:tc>
          <w:tcPr>
            <w:tcW w:w="1621" w:type="dxa"/>
          </w:tcPr>
          <w:p w:rsidR="00865227" w:rsidRDefault="00865227" w:rsidP="00B7443A">
            <w:pPr>
              <w:jc w:val="center"/>
            </w:pPr>
            <w:r>
              <w:t xml:space="preserve">Feb 2020 </w:t>
            </w:r>
          </w:p>
        </w:tc>
      </w:tr>
    </w:tbl>
    <w:p w:rsidR="0063774B" w:rsidRDefault="0063774B" w:rsidP="00FF6996">
      <w:pPr>
        <w:jc w:val="center"/>
      </w:pPr>
    </w:p>
    <w:p w:rsidR="009261EF" w:rsidRDefault="009261EF" w:rsidP="009261EF">
      <w:pPr>
        <w:jc w:val="center"/>
        <w:rPr>
          <w:b/>
          <w:sz w:val="32"/>
          <w:szCs w:val="32"/>
        </w:rPr>
      </w:pPr>
      <w:r w:rsidRPr="009261EF">
        <w:rPr>
          <w:b/>
          <w:sz w:val="32"/>
          <w:szCs w:val="32"/>
        </w:rPr>
        <w:t>Power</w:t>
      </w:r>
    </w:p>
    <w:p w:rsidR="00661F0F" w:rsidRPr="0063774B" w:rsidRDefault="009261EF" w:rsidP="0063774B">
      <w:pPr>
        <w:pBdr>
          <w:top w:val="single" w:sz="4" w:space="1" w:color="auto"/>
          <w:left w:val="single" w:sz="4" w:space="4" w:color="auto"/>
          <w:bottom w:val="single" w:sz="4" w:space="1" w:color="auto"/>
          <w:right w:val="single" w:sz="4" w:space="4" w:color="auto"/>
        </w:pBdr>
        <w:shd w:val="clear" w:color="auto" w:fill="D6E3BC" w:themeFill="accent3" w:themeFillTint="66"/>
        <w:jc w:val="center"/>
      </w:pPr>
      <w:r w:rsidRPr="009261EF">
        <w:t xml:space="preserve"> </w:t>
      </w:r>
      <w:r>
        <w:t>Our goal is to enable and support the growth and use of green energy, ensure energy is not wasted, and prevent the development of new fossil fuel extraction.</w:t>
      </w:r>
    </w:p>
    <w:tbl>
      <w:tblPr>
        <w:tblStyle w:val="TableGrid"/>
        <w:tblW w:w="0" w:type="auto"/>
        <w:tblLook w:val="04A0" w:firstRow="1" w:lastRow="0" w:firstColumn="1" w:lastColumn="0" w:noHBand="0" w:noVBand="1"/>
      </w:tblPr>
      <w:tblGrid>
        <w:gridCol w:w="2836"/>
        <w:gridCol w:w="4785"/>
        <w:gridCol w:w="1621"/>
      </w:tblGrid>
      <w:tr w:rsidR="0063774B" w:rsidTr="00B7443A">
        <w:tc>
          <w:tcPr>
            <w:tcW w:w="2836" w:type="dxa"/>
          </w:tcPr>
          <w:p w:rsidR="0063774B" w:rsidRPr="00AC758E" w:rsidRDefault="0063774B" w:rsidP="00B7443A">
            <w:pPr>
              <w:rPr>
                <w:b/>
              </w:rPr>
            </w:pPr>
            <w:r w:rsidRPr="00AC758E">
              <w:rPr>
                <w:b/>
              </w:rPr>
              <w:t>Committee</w:t>
            </w:r>
          </w:p>
        </w:tc>
        <w:tc>
          <w:tcPr>
            <w:tcW w:w="4785" w:type="dxa"/>
          </w:tcPr>
          <w:p w:rsidR="0063774B" w:rsidRPr="00AC758E" w:rsidRDefault="0063774B" w:rsidP="00B7443A">
            <w:pPr>
              <w:jc w:val="center"/>
              <w:rPr>
                <w:b/>
              </w:rPr>
            </w:pPr>
            <w:r w:rsidRPr="00AC758E">
              <w:rPr>
                <w:b/>
              </w:rPr>
              <w:t>Action 2019-20</w:t>
            </w:r>
          </w:p>
        </w:tc>
        <w:tc>
          <w:tcPr>
            <w:tcW w:w="1621" w:type="dxa"/>
          </w:tcPr>
          <w:p w:rsidR="0063774B" w:rsidRPr="00AC758E" w:rsidRDefault="0063774B" w:rsidP="00B7443A">
            <w:pPr>
              <w:jc w:val="center"/>
              <w:rPr>
                <w:b/>
              </w:rPr>
            </w:pPr>
            <w:r w:rsidRPr="00AC758E">
              <w:rPr>
                <w:b/>
              </w:rPr>
              <w:t>Date</w:t>
            </w:r>
          </w:p>
        </w:tc>
      </w:tr>
      <w:tr w:rsidR="0063774B" w:rsidTr="00B7443A">
        <w:tc>
          <w:tcPr>
            <w:tcW w:w="2836" w:type="dxa"/>
          </w:tcPr>
          <w:p w:rsidR="0063774B" w:rsidRDefault="00AC758E" w:rsidP="00B7443A">
            <w:r>
              <w:t>VC</w:t>
            </w:r>
          </w:p>
        </w:tc>
        <w:tc>
          <w:tcPr>
            <w:tcW w:w="4785" w:type="dxa"/>
          </w:tcPr>
          <w:p w:rsidR="0063774B" w:rsidRDefault="00AC758E" w:rsidP="00B7443A">
            <w:pPr>
              <w:jc w:val="center"/>
            </w:pPr>
            <w:r>
              <w:t xml:space="preserve">Lights in cemetery being replaced by lower LED lighting </w:t>
            </w:r>
          </w:p>
        </w:tc>
        <w:tc>
          <w:tcPr>
            <w:tcW w:w="1621" w:type="dxa"/>
          </w:tcPr>
          <w:p w:rsidR="0063774B" w:rsidRDefault="00AC758E" w:rsidP="00B7443A">
            <w:pPr>
              <w:jc w:val="center"/>
            </w:pPr>
            <w:r>
              <w:t xml:space="preserve">Autumn 2019 </w:t>
            </w:r>
          </w:p>
        </w:tc>
      </w:tr>
      <w:tr w:rsidR="0063774B" w:rsidTr="00B7443A">
        <w:tc>
          <w:tcPr>
            <w:tcW w:w="2836" w:type="dxa"/>
          </w:tcPr>
          <w:p w:rsidR="0063774B" w:rsidRDefault="0056747A" w:rsidP="00B7443A">
            <w:r>
              <w:t>PC/OS</w:t>
            </w:r>
          </w:p>
        </w:tc>
        <w:tc>
          <w:tcPr>
            <w:tcW w:w="4785" w:type="dxa"/>
          </w:tcPr>
          <w:p w:rsidR="0063774B" w:rsidRDefault="00507492" w:rsidP="0056747A">
            <w:pPr>
              <w:jc w:val="center"/>
            </w:pPr>
            <w:r>
              <w:t xml:space="preserve">New toilets in Bus Shelter will have reduced lighting/energy </w:t>
            </w:r>
            <w:r w:rsidR="0056747A">
              <w:t xml:space="preserve">therefore reduced carbon emissions </w:t>
            </w:r>
          </w:p>
        </w:tc>
        <w:tc>
          <w:tcPr>
            <w:tcW w:w="1621" w:type="dxa"/>
          </w:tcPr>
          <w:p w:rsidR="0063774B" w:rsidRDefault="00507492" w:rsidP="00B7443A">
            <w:pPr>
              <w:jc w:val="center"/>
            </w:pPr>
            <w:r>
              <w:t xml:space="preserve">Dec 2019 </w:t>
            </w:r>
          </w:p>
        </w:tc>
      </w:tr>
      <w:tr w:rsidR="0063774B" w:rsidTr="00B7443A">
        <w:tc>
          <w:tcPr>
            <w:tcW w:w="2836" w:type="dxa"/>
          </w:tcPr>
          <w:p w:rsidR="0063774B" w:rsidRDefault="0056747A" w:rsidP="00B7443A">
            <w:r>
              <w:t>FRC</w:t>
            </w:r>
          </w:p>
        </w:tc>
        <w:tc>
          <w:tcPr>
            <w:tcW w:w="4785" w:type="dxa"/>
          </w:tcPr>
          <w:p w:rsidR="0063774B" w:rsidRDefault="0056747A" w:rsidP="00B7443A">
            <w:pPr>
              <w:jc w:val="center"/>
            </w:pPr>
            <w:r w:rsidRPr="0056747A">
              <w:t>Support for Youth Club crowd funding for LED lighting to reduce carbon emissions</w:t>
            </w:r>
          </w:p>
        </w:tc>
        <w:tc>
          <w:tcPr>
            <w:tcW w:w="1621" w:type="dxa"/>
          </w:tcPr>
          <w:p w:rsidR="0063774B" w:rsidRDefault="0063774B" w:rsidP="00B7443A">
            <w:pPr>
              <w:jc w:val="center"/>
            </w:pPr>
          </w:p>
        </w:tc>
      </w:tr>
    </w:tbl>
    <w:p w:rsidR="0063774B" w:rsidRDefault="0063774B" w:rsidP="009261EF">
      <w:pPr>
        <w:jc w:val="center"/>
        <w:rPr>
          <w:b/>
          <w:sz w:val="32"/>
          <w:szCs w:val="32"/>
        </w:rPr>
      </w:pPr>
    </w:p>
    <w:p w:rsidR="009261EF" w:rsidRPr="009261EF" w:rsidRDefault="009261EF" w:rsidP="009261EF">
      <w:pPr>
        <w:jc w:val="center"/>
        <w:rPr>
          <w:b/>
          <w:sz w:val="32"/>
          <w:szCs w:val="32"/>
        </w:rPr>
      </w:pPr>
      <w:r w:rsidRPr="009261EF">
        <w:rPr>
          <w:b/>
          <w:sz w:val="32"/>
          <w:szCs w:val="32"/>
        </w:rPr>
        <w:t>Waste</w:t>
      </w:r>
    </w:p>
    <w:p w:rsidR="009261EF" w:rsidRDefault="009261EF" w:rsidP="00661F0F">
      <w:pPr>
        <w:pBdr>
          <w:top w:val="single" w:sz="4" w:space="1" w:color="auto"/>
          <w:left w:val="single" w:sz="4" w:space="4" w:color="auto"/>
          <w:bottom w:val="single" w:sz="4" w:space="1" w:color="auto"/>
          <w:right w:val="single" w:sz="4" w:space="4" w:color="auto"/>
        </w:pBdr>
        <w:shd w:val="clear" w:color="auto" w:fill="D6E3BC" w:themeFill="accent3" w:themeFillTint="66"/>
        <w:jc w:val="center"/>
      </w:pPr>
      <w:r>
        <w:t>Our goal is to be a zero waste area where all waste is minimised, recycled or reused as part of a circular economy approach.</w:t>
      </w:r>
    </w:p>
    <w:p w:rsidR="009261EF" w:rsidRDefault="009261EF" w:rsidP="009261EF">
      <w:pPr>
        <w:jc w:val="center"/>
      </w:pPr>
    </w:p>
    <w:tbl>
      <w:tblPr>
        <w:tblStyle w:val="TableGrid"/>
        <w:tblW w:w="0" w:type="auto"/>
        <w:tblLook w:val="04A0" w:firstRow="1" w:lastRow="0" w:firstColumn="1" w:lastColumn="0" w:noHBand="0" w:noVBand="1"/>
      </w:tblPr>
      <w:tblGrid>
        <w:gridCol w:w="2836"/>
        <w:gridCol w:w="4785"/>
        <w:gridCol w:w="1621"/>
      </w:tblGrid>
      <w:tr w:rsidR="0063774B" w:rsidTr="00B7443A">
        <w:tc>
          <w:tcPr>
            <w:tcW w:w="2836" w:type="dxa"/>
          </w:tcPr>
          <w:p w:rsidR="0063774B" w:rsidRPr="00AC758E" w:rsidRDefault="0063774B" w:rsidP="00B7443A">
            <w:pPr>
              <w:rPr>
                <w:b/>
              </w:rPr>
            </w:pPr>
            <w:r w:rsidRPr="00AC758E">
              <w:rPr>
                <w:b/>
              </w:rPr>
              <w:t>Committee</w:t>
            </w:r>
          </w:p>
        </w:tc>
        <w:tc>
          <w:tcPr>
            <w:tcW w:w="4785" w:type="dxa"/>
          </w:tcPr>
          <w:p w:rsidR="0063774B" w:rsidRPr="00AC758E" w:rsidRDefault="0063774B" w:rsidP="00B7443A">
            <w:pPr>
              <w:jc w:val="center"/>
              <w:rPr>
                <w:b/>
              </w:rPr>
            </w:pPr>
            <w:r w:rsidRPr="00AC758E">
              <w:rPr>
                <w:b/>
              </w:rPr>
              <w:t>Action 2019-20</w:t>
            </w:r>
          </w:p>
        </w:tc>
        <w:tc>
          <w:tcPr>
            <w:tcW w:w="1621" w:type="dxa"/>
          </w:tcPr>
          <w:p w:rsidR="0063774B" w:rsidRPr="00AC758E" w:rsidRDefault="0063774B" w:rsidP="00B7443A">
            <w:pPr>
              <w:jc w:val="center"/>
              <w:rPr>
                <w:b/>
              </w:rPr>
            </w:pPr>
            <w:r w:rsidRPr="00AC758E">
              <w:rPr>
                <w:b/>
              </w:rPr>
              <w:t>Date</w:t>
            </w:r>
          </w:p>
        </w:tc>
      </w:tr>
      <w:tr w:rsidR="0063774B" w:rsidTr="00B7443A">
        <w:tc>
          <w:tcPr>
            <w:tcW w:w="2836" w:type="dxa"/>
          </w:tcPr>
          <w:p w:rsidR="0063774B" w:rsidRPr="0083475A" w:rsidRDefault="000D629E" w:rsidP="00261307">
            <w:pPr>
              <w:rPr>
                <w:i/>
                <w:color w:val="A6A6A6" w:themeColor="background1" w:themeShade="A6"/>
              </w:rPr>
            </w:pPr>
            <w:r w:rsidRPr="0083475A">
              <w:rPr>
                <w:i/>
                <w:color w:val="A6A6A6" w:themeColor="background1" w:themeShade="A6"/>
              </w:rPr>
              <w:t xml:space="preserve">VC? TBC </w:t>
            </w:r>
          </w:p>
        </w:tc>
        <w:tc>
          <w:tcPr>
            <w:tcW w:w="4785" w:type="dxa"/>
          </w:tcPr>
          <w:p w:rsidR="0063774B" w:rsidRPr="0083475A" w:rsidRDefault="000D629E" w:rsidP="00B7443A">
            <w:pPr>
              <w:jc w:val="center"/>
              <w:rPr>
                <w:i/>
                <w:color w:val="A6A6A6" w:themeColor="background1" w:themeShade="A6"/>
              </w:rPr>
            </w:pPr>
            <w:r w:rsidRPr="0083475A">
              <w:rPr>
                <w:i/>
                <w:color w:val="A6A6A6" w:themeColor="background1" w:themeShade="A6"/>
              </w:rPr>
              <w:t xml:space="preserve">Support for recycling points for Terracycle </w:t>
            </w:r>
          </w:p>
          <w:p w:rsidR="00261307" w:rsidRPr="0083475A" w:rsidRDefault="00261307" w:rsidP="00B7443A">
            <w:pPr>
              <w:jc w:val="center"/>
              <w:rPr>
                <w:i/>
                <w:color w:val="A6A6A6" w:themeColor="background1" w:themeShade="A6"/>
              </w:rPr>
            </w:pPr>
            <w:r w:rsidRPr="0083475A">
              <w:rPr>
                <w:i/>
                <w:color w:val="A6A6A6" w:themeColor="background1" w:themeShade="A6"/>
              </w:rPr>
              <w:t>Did not reach committee in view of Covid 19</w:t>
            </w:r>
          </w:p>
        </w:tc>
        <w:tc>
          <w:tcPr>
            <w:tcW w:w="1621" w:type="dxa"/>
          </w:tcPr>
          <w:p w:rsidR="0063774B" w:rsidRPr="0083475A" w:rsidRDefault="000D629E" w:rsidP="00B7443A">
            <w:pPr>
              <w:jc w:val="center"/>
              <w:rPr>
                <w:i/>
                <w:color w:val="A6A6A6" w:themeColor="background1" w:themeShade="A6"/>
              </w:rPr>
            </w:pPr>
            <w:r w:rsidRPr="0083475A">
              <w:rPr>
                <w:i/>
                <w:color w:val="A6A6A6" w:themeColor="background1" w:themeShade="A6"/>
              </w:rPr>
              <w:t xml:space="preserve">TBC </w:t>
            </w:r>
          </w:p>
        </w:tc>
      </w:tr>
      <w:tr w:rsidR="0063774B" w:rsidTr="00B7443A">
        <w:tc>
          <w:tcPr>
            <w:tcW w:w="2836" w:type="dxa"/>
          </w:tcPr>
          <w:p w:rsidR="0063774B" w:rsidRDefault="0063774B" w:rsidP="00B7443A"/>
        </w:tc>
        <w:tc>
          <w:tcPr>
            <w:tcW w:w="4785" w:type="dxa"/>
          </w:tcPr>
          <w:p w:rsidR="0063774B" w:rsidRDefault="0063774B" w:rsidP="00B7443A">
            <w:pPr>
              <w:jc w:val="center"/>
            </w:pPr>
          </w:p>
        </w:tc>
        <w:tc>
          <w:tcPr>
            <w:tcW w:w="1621" w:type="dxa"/>
          </w:tcPr>
          <w:p w:rsidR="0063774B" w:rsidRDefault="0063774B" w:rsidP="00B7443A">
            <w:pPr>
              <w:jc w:val="center"/>
            </w:pPr>
          </w:p>
        </w:tc>
      </w:tr>
      <w:tr w:rsidR="0063774B" w:rsidTr="00B7443A">
        <w:tc>
          <w:tcPr>
            <w:tcW w:w="2836" w:type="dxa"/>
          </w:tcPr>
          <w:p w:rsidR="0063774B" w:rsidRDefault="0063774B" w:rsidP="00B7443A"/>
        </w:tc>
        <w:tc>
          <w:tcPr>
            <w:tcW w:w="4785" w:type="dxa"/>
          </w:tcPr>
          <w:p w:rsidR="0063774B" w:rsidRDefault="0063774B" w:rsidP="00B7443A">
            <w:pPr>
              <w:jc w:val="center"/>
            </w:pPr>
          </w:p>
        </w:tc>
        <w:tc>
          <w:tcPr>
            <w:tcW w:w="1621" w:type="dxa"/>
          </w:tcPr>
          <w:p w:rsidR="0063774B" w:rsidRDefault="0063774B" w:rsidP="00B7443A">
            <w:pPr>
              <w:jc w:val="center"/>
            </w:pPr>
          </w:p>
        </w:tc>
      </w:tr>
      <w:tr w:rsidR="0063774B" w:rsidTr="00B7443A">
        <w:tc>
          <w:tcPr>
            <w:tcW w:w="2836" w:type="dxa"/>
          </w:tcPr>
          <w:p w:rsidR="0063774B" w:rsidRDefault="0063774B" w:rsidP="00B7443A"/>
        </w:tc>
        <w:tc>
          <w:tcPr>
            <w:tcW w:w="4785" w:type="dxa"/>
          </w:tcPr>
          <w:p w:rsidR="0063774B" w:rsidRDefault="0063774B" w:rsidP="00B7443A">
            <w:pPr>
              <w:jc w:val="center"/>
            </w:pPr>
          </w:p>
        </w:tc>
        <w:tc>
          <w:tcPr>
            <w:tcW w:w="1621" w:type="dxa"/>
          </w:tcPr>
          <w:p w:rsidR="0063774B" w:rsidRDefault="0063774B" w:rsidP="00B7443A">
            <w:pPr>
              <w:jc w:val="center"/>
            </w:pPr>
          </w:p>
        </w:tc>
      </w:tr>
    </w:tbl>
    <w:p w:rsidR="0064764E" w:rsidRDefault="0064764E" w:rsidP="00ED2B5C">
      <w:pPr>
        <w:jc w:val="center"/>
        <w:rPr>
          <w:b/>
          <w:sz w:val="32"/>
          <w:szCs w:val="32"/>
        </w:rPr>
      </w:pPr>
    </w:p>
    <w:p w:rsidR="0064764E" w:rsidRDefault="0064764E" w:rsidP="00ED2B5C">
      <w:pPr>
        <w:jc w:val="center"/>
        <w:rPr>
          <w:b/>
          <w:sz w:val="32"/>
          <w:szCs w:val="32"/>
        </w:rPr>
      </w:pPr>
    </w:p>
    <w:p w:rsidR="0064764E" w:rsidRDefault="0064764E" w:rsidP="00ED2B5C">
      <w:pPr>
        <w:jc w:val="center"/>
        <w:rPr>
          <w:b/>
          <w:sz w:val="32"/>
          <w:szCs w:val="32"/>
        </w:rPr>
      </w:pPr>
    </w:p>
    <w:p w:rsidR="009261EF" w:rsidRPr="00ED2B5C" w:rsidRDefault="009261EF" w:rsidP="00ED2B5C">
      <w:pPr>
        <w:jc w:val="center"/>
        <w:rPr>
          <w:b/>
          <w:sz w:val="32"/>
          <w:szCs w:val="32"/>
        </w:rPr>
      </w:pPr>
      <w:r w:rsidRPr="00ED2B5C">
        <w:rPr>
          <w:b/>
          <w:sz w:val="32"/>
          <w:szCs w:val="32"/>
        </w:rPr>
        <w:lastRenderedPageBreak/>
        <w:t>Influencing others</w:t>
      </w:r>
    </w:p>
    <w:p w:rsidR="009261EF" w:rsidRDefault="009261EF" w:rsidP="0063774B">
      <w:pPr>
        <w:pBdr>
          <w:top w:val="single" w:sz="4" w:space="1" w:color="auto"/>
          <w:left w:val="single" w:sz="4" w:space="4" w:color="auto"/>
          <w:bottom w:val="single" w:sz="4" w:space="1" w:color="auto"/>
          <w:right w:val="single" w:sz="4" w:space="4" w:color="auto"/>
        </w:pBdr>
        <w:shd w:val="clear" w:color="auto" w:fill="D6E3BC" w:themeFill="accent3" w:themeFillTint="66"/>
        <w:jc w:val="center"/>
      </w:pPr>
      <w:r>
        <w:t>Our goal is to encourage and support other entities with their contribution to the fight against the climate emergency.</w:t>
      </w:r>
    </w:p>
    <w:tbl>
      <w:tblPr>
        <w:tblStyle w:val="TableGrid"/>
        <w:tblW w:w="0" w:type="auto"/>
        <w:tblLook w:val="04A0" w:firstRow="1" w:lastRow="0" w:firstColumn="1" w:lastColumn="0" w:noHBand="0" w:noVBand="1"/>
      </w:tblPr>
      <w:tblGrid>
        <w:gridCol w:w="2836"/>
        <w:gridCol w:w="4785"/>
        <w:gridCol w:w="1621"/>
      </w:tblGrid>
      <w:tr w:rsidR="0063774B" w:rsidTr="00B7443A">
        <w:tc>
          <w:tcPr>
            <w:tcW w:w="2836" w:type="dxa"/>
          </w:tcPr>
          <w:p w:rsidR="0063774B" w:rsidRPr="00AC758E" w:rsidRDefault="0063774B" w:rsidP="00B7443A">
            <w:pPr>
              <w:rPr>
                <w:b/>
              </w:rPr>
            </w:pPr>
            <w:r w:rsidRPr="00AC758E">
              <w:rPr>
                <w:b/>
              </w:rPr>
              <w:t>Committee</w:t>
            </w:r>
          </w:p>
        </w:tc>
        <w:tc>
          <w:tcPr>
            <w:tcW w:w="4785" w:type="dxa"/>
          </w:tcPr>
          <w:p w:rsidR="0063774B" w:rsidRPr="00AC758E" w:rsidRDefault="0063774B" w:rsidP="00B7443A">
            <w:pPr>
              <w:jc w:val="center"/>
              <w:rPr>
                <w:b/>
              </w:rPr>
            </w:pPr>
            <w:r w:rsidRPr="00AC758E">
              <w:rPr>
                <w:b/>
              </w:rPr>
              <w:t>Action 2019-20</w:t>
            </w:r>
          </w:p>
        </w:tc>
        <w:tc>
          <w:tcPr>
            <w:tcW w:w="1621" w:type="dxa"/>
          </w:tcPr>
          <w:p w:rsidR="0063774B" w:rsidRPr="00AC758E" w:rsidRDefault="0063774B" w:rsidP="00B7443A">
            <w:pPr>
              <w:jc w:val="center"/>
              <w:rPr>
                <w:b/>
              </w:rPr>
            </w:pPr>
            <w:r w:rsidRPr="00AC758E">
              <w:rPr>
                <w:b/>
              </w:rPr>
              <w:t>Date</w:t>
            </w:r>
          </w:p>
        </w:tc>
      </w:tr>
      <w:tr w:rsidR="0063774B" w:rsidTr="00B7443A">
        <w:tc>
          <w:tcPr>
            <w:tcW w:w="2836" w:type="dxa"/>
          </w:tcPr>
          <w:p w:rsidR="0063774B" w:rsidRDefault="000D629E" w:rsidP="00B7443A">
            <w:r>
              <w:t xml:space="preserve">OS and Full Council </w:t>
            </w:r>
          </w:p>
        </w:tc>
        <w:tc>
          <w:tcPr>
            <w:tcW w:w="4785" w:type="dxa"/>
          </w:tcPr>
          <w:p w:rsidR="0063774B" w:rsidRDefault="00865227" w:rsidP="00865227">
            <w:pPr>
              <w:jc w:val="center"/>
            </w:pPr>
            <w:r>
              <w:t xml:space="preserve">Wrote </w:t>
            </w:r>
            <w:r w:rsidR="000D629E">
              <w:t xml:space="preserve"> to all Youth Organisations and schools re Year of </w:t>
            </w:r>
            <w:r>
              <w:t>G</w:t>
            </w:r>
            <w:r w:rsidR="000D629E">
              <w:t xml:space="preserve">reen ACTION 2019 </w:t>
            </w:r>
          </w:p>
        </w:tc>
        <w:tc>
          <w:tcPr>
            <w:tcW w:w="1621" w:type="dxa"/>
          </w:tcPr>
          <w:p w:rsidR="0063774B" w:rsidRDefault="000D629E" w:rsidP="00B7443A">
            <w:pPr>
              <w:jc w:val="center"/>
            </w:pPr>
            <w:r>
              <w:t xml:space="preserve">July/August 2019 </w:t>
            </w:r>
          </w:p>
        </w:tc>
      </w:tr>
      <w:tr w:rsidR="0063774B" w:rsidTr="00B7443A">
        <w:tc>
          <w:tcPr>
            <w:tcW w:w="2836" w:type="dxa"/>
          </w:tcPr>
          <w:p w:rsidR="0063774B" w:rsidRPr="0083475A" w:rsidRDefault="000D629E" w:rsidP="00B7443A">
            <w:pPr>
              <w:rPr>
                <w:color w:val="A6A6A6" w:themeColor="background1" w:themeShade="A6"/>
              </w:rPr>
            </w:pPr>
            <w:r w:rsidRPr="0083475A">
              <w:rPr>
                <w:color w:val="A6A6A6" w:themeColor="background1" w:themeShade="A6"/>
              </w:rPr>
              <w:t>FRC</w:t>
            </w:r>
          </w:p>
        </w:tc>
        <w:tc>
          <w:tcPr>
            <w:tcW w:w="4785" w:type="dxa"/>
          </w:tcPr>
          <w:p w:rsidR="0083475A" w:rsidRPr="0083475A" w:rsidRDefault="000D629E" w:rsidP="0083475A">
            <w:pPr>
              <w:jc w:val="center"/>
              <w:rPr>
                <w:color w:val="A6A6A6" w:themeColor="background1" w:themeShade="A6"/>
              </w:rPr>
            </w:pPr>
            <w:r w:rsidRPr="0083475A">
              <w:rPr>
                <w:color w:val="A6A6A6" w:themeColor="background1" w:themeShade="A6"/>
              </w:rPr>
              <w:t xml:space="preserve">Award of </w:t>
            </w:r>
            <w:proofErr w:type="spellStart"/>
            <w:r w:rsidRPr="0083475A">
              <w:rPr>
                <w:color w:val="A6A6A6" w:themeColor="background1" w:themeShade="A6"/>
              </w:rPr>
              <w:t>YoGA</w:t>
            </w:r>
            <w:proofErr w:type="spellEnd"/>
            <w:r w:rsidRPr="0083475A">
              <w:rPr>
                <w:color w:val="A6A6A6" w:themeColor="background1" w:themeShade="A6"/>
              </w:rPr>
              <w:t xml:space="preserve"> Prize for b</w:t>
            </w:r>
            <w:r w:rsidR="00540E05" w:rsidRPr="0083475A">
              <w:rPr>
                <w:color w:val="A6A6A6" w:themeColor="background1" w:themeShade="A6"/>
              </w:rPr>
              <w:t>est Green Project from youth g</w:t>
            </w:r>
            <w:r w:rsidR="0083475A">
              <w:rPr>
                <w:color w:val="A6A6A6" w:themeColor="background1" w:themeShade="A6"/>
              </w:rPr>
              <w:t xml:space="preserve">roup of school submitted. Delayed by difficulties in co-ordination with clubs and schools and not followed up again due to Covid-19 </w:t>
            </w:r>
          </w:p>
        </w:tc>
        <w:tc>
          <w:tcPr>
            <w:tcW w:w="1621" w:type="dxa"/>
          </w:tcPr>
          <w:p w:rsidR="0063774B" w:rsidRPr="0083475A" w:rsidRDefault="000D629E" w:rsidP="00865227">
            <w:pPr>
              <w:jc w:val="center"/>
              <w:rPr>
                <w:color w:val="A6A6A6" w:themeColor="background1" w:themeShade="A6"/>
              </w:rPr>
            </w:pPr>
            <w:r w:rsidRPr="0083475A">
              <w:rPr>
                <w:color w:val="A6A6A6" w:themeColor="background1" w:themeShade="A6"/>
              </w:rPr>
              <w:t xml:space="preserve">Oct 2019 </w:t>
            </w:r>
            <w:r w:rsidR="00865227" w:rsidRPr="0083475A">
              <w:rPr>
                <w:color w:val="A6A6A6" w:themeColor="background1" w:themeShade="A6"/>
              </w:rPr>
              <w:t xml:space="preserve">idea </w:t>
            </w:r>
            <w:r w:rsidR="002E0A60" w:rsidRPr="0083475A">
              <w:rPr>
                <w:color w:val="A6A6A6" w:themeColor="background1" w:themeShade="A6"/>
              </w:rPr>
              <w:t>AGREED</w:t>
            </w:r>
            <w:r w:rsidR="00865227" w:rsidRPr="0083475A">
              <w:rPr>
                <w:color w:val="A6A6A6" w:themeColor="background1" w:themeShade="A6"/>
              </w:rPr>
              <w:t xml:space="preserve"> not yet implemented </w:t>
            </w:r>
            <w:r w:rsidR="002E0A60" w:rsidRPr="0083475A">
              <w:rPr>
                <w:color w:val="A6A6A6" w:themeColor="background1" w:themeShade="A6"/>
              </w:rPr>
              <w:t xml:space="preserve"> </w:t>
            </w:r>
          </w:p>
        </w:tc>
      </w:tr>
      <w:tr w:rsidR="0063774B" w:rsidTr="00B7443A">
        <w:tc>
          <w:tcPr>
            <w:tcW w:w="2836" w:type="dxa"/>
          </w:tcPr>
          <w:p w:rsidR="0063774B" w:rsidRDefault="00B7443A" w:rsidP="00B7443A">
            <w:r>
              <w:t>VC</w:t>
            </w:r>
          </w:p>
        </w:tc>
        <w:tc>
          <w:tcPr>
            <w:tcW w:w="4785" w:type="dxa"/>
          </w:tcPr>
          <w:p w:rsidR="0063774B" w:rsidRDefault="009E33FD" w:rsidP="00B7443A">
            <w:pPr>
              <w:jc w:val="center"/>
            </w:pPr>
            <w:r>
              <w:t xml:space="preserve">Publication of PC Climate Emergency declaration Publicity on Facebook and PC website </w:t>
            </w:r>
          </w:p>
        </w:tc>
        <w:tc>
          <w:tcPr>
            <w:tcW w:w="1621" w:type="dxa"/>
          </w:tcPr>
          <w:p w:rsidR="0063774B" w:rsidRDefault="009E33FD" w:rsidP="00B7443A">
            <w:pPr>
              <w:jc w:val="center"/>
            </w:pPr>
            <w:r>
              <w:t xml:space="preserve">July 2109 </w:t>
            </w:r>
          </w:p>
        </w:tc>
      </w:tr>
    </w:tbl>
    <w:p w:rsidR="00DC7055" w:rsidRDefault="00DC7055" w:rsidP="009261EF">
      <w:pPr>
        <w:jc w:val="center"/>
        <w:rPr>
          <w:b/>
          <w:sz w:val="32"/>
          <w:szCs w:val="32"/>
        </w:rPr>
      </w:pPr>
    </w:p>
    <w:p w:rsidR="009261EF" w:rsidRPr="009261EF" w:rsidRDefault="009261EF" w:rsidP="009261EF">
      <w:pPr>
        <w:jc w:val="center"/>
        <w:rPr>
          <w:b/>
          <w:sz w:val="32"/>
          <w:szCs w:val="32"/>
        </w:rPr>
      </w:pPr>
      <w:r w:rsidRPr="009261EF">
        <w:rPr>
          <w:b/>
          <w:sz w:val="32"/>
          <w:szCs w:val="32"/>
        </w:rPr>
        <w:t>Land-use</w:t>
      </w:r>
    </w:p>
    <w:p w:rsidR="00661F0F" w:rsidRPr="0063774B" w:rsidRDefault="009261EF" w:rsidP="0063774B">
      <w:pPr>
        <w:pBdr>
          <w:top w:val="single" w:sz="4" w:space="1" w:color="auto"/>
          <w:left w:val="single" w:sz="4" w:space="4" w:color="auto"/>
          <w:bottom w:val="single" w:sz="4" w:space="1" w:color="auto"/>
          <w:right w:val="single" w:sz="4" w:space="4" w:color="auto"/>
        </w:pBdr>
        <w:shd w:val="clear" w:color="auto" w:fill="D6E3BC" w:themeFill="accent3" w:themeFillTint="66"/>
        <w:jc w:val="center"/>
      </w:pPr>
      <w:r>
        <w:t>Our goal is to restore nature to help drawdown carbon pollution from the atmosphere and to ensure everyone has access to nature in nearby green spaces.</w:t>
      </w:r>
    </w:p>
    <w:tbl>
      <w:tblPr>
        <w:tblStyle w:val="TableGrid"/>
        <w:tblW w:w="0" w:type="auto"/>
        <w:tblLook w:val="04A0" w:firstRow="1" w:lastRow="0" w:firstColumn="1" w:lastColumn="0" w:noHBand="0" w:noVBand="1"/>
      </w:tblPr>
      <w:tblGrid>
        <w:gridCol w:w="2761"/>
        <w:gridCol w:w="4630"/>
        <w:gridCol w:w="1851"/>
      </w:tblGrid>
      <w:tr w:rsidR="0063774B" w:rsidTr="00B7443A">
        <w:tc>
          <w:tcPr>
            <w:tcW w:w="2836" w:type="dxa"/>
          </w:tcPr>
          <w:p w:rsidR="0063774B" w:rsidRPr="00AC758E" w:rsidRDefault="0063774B" w:rsidP="00B7443A">
            <w:pPr>
              <w:rPr>
                <w:b/>
              </w:rPr>
            </w:pPr>
            <w:r w:rsidRPr="00AC758E">
              <w:rPr>
                <w:b/>
              </w:rPr>
              <w:t>Committee</w:t>
            </w:r>
          </w:p>
        </w:tc>
        <w:tc>
          <w:tcPr>
            <w:tcW w:w="4785" w:type="dxa"/>
          </w:tcPr>
          <w:p w:rsidR="0063774B" w:rsidRPr="00AC758E" w:rsidRDefault="0063774B" w:rsidP="00B7443A">
            <w:pPr>
              <w:jc w:val="center"/>
              <w:rPr>
                <w:b/>
              </w:rPr>
            </w:pPr>
            <w:r w:rsidRPr="00AC758E">
              <w:rPr>
                <w:b/>
              </w:rPr>
              <w:t>Action 2019-20</w:t>
            </w:r>
          </w:p>
        </w:tc>
        <w:tc>
          <w:tcPr>
            <w:tcW w:w="1621" w:type="dxa"/>
          </w:tcPr>
          <w:p w:rsidR="0063774B" w:rsidRPr="00AC758E" w:rsidRDefault="0063774B" w:rsidP="00B7443A">
            <w:pPr>
              <w:jc w:val="center"/>
              <w:rPr>
                <w:b/>
              </w:rPr>
            </w:pPr>
            <w:r w:rsidRPr="00AC758E">
              <w:rPr>
                <w:b/>
              </w:rPr>
              <w:t>Date</w:t>
            </w:r>
          </w:p>
        </w:tc>
      </w:tr>
      <w:tr w:rsidR="0063774B" w:rsidTr="00B7443A">
        <w:tc>
          <w:tcPr>
            <w:tcW w:w="2836" w:type="dxa"/>
          </w:tcPr>
          <w:p w:rsidR="0063774B" w:rsidRDefault="000D629E" w:rsidP="00B7443A">
            <w:r>
              <w:t>OS</w:t>
            </w:r>
            <w:r w:rsidR="00AC758E">
              <w:t>/ JCC</w:t>
            </w:r>
          </w:p>
        </w:tc>
        <w:tc>
          <w:tcPr>
            <w:tcW w:w="4785" w:type="dxa"/>
          </w:tcPr>
          <w:p w:rsidR="0063774B" w:rsidRDefault="000D629E" w:rsidP="00B7443A">
            <w:pPr>
              <w:jc w:val="center"/>
            </w:pPr>
            <w:r>
              <w:t xml:space="preserve">Consideration of Sandpit Field </w:t>
            </w:r>
            <w:r w:rsidR="00FF0B8C">
              <w:t xml:space="preserve">wildlife project </w:t>
            </w:r>
          </w:p>
          <w:p w:rsidR="00507492" w:rsidRDefault="00507492" w:rsidP="00507492">
            <w:pPr>
              <w:jc w:val="center"/>
            </w:pPr>
            <w:r>
              <w:t xml:space="preserve">Support for pocket park bid with HDC support </w:t>
            </w:r>
          </w:p>
        </w:tc>
        <w:tc>
          <w:tcPr>
            <w:tcW w:w="1621" w:type="dxa"/>
          </w:tcPr>
          <w:p w:rsidR="0063774B" w:rsidRDefault="000D629E" w:rsidP="00B7443A">
            <w:pPr>
              <w:jc w:val="center"/>
            </w:pPr>
            <w:r>
              <w:t>Oct 2019</w:t>
            </w:r>
          </w:p>
          <w:p w:rsidR="00507492" w:rsidRDefault="00507492" w:rsidP="00B7443A">
            <w:pPr>
              <w:jc w:val="center"/>
            </w:pPr>
            <w:r>
              <w:t>Dec 2019</w:t>
            </w:r>
          </w:p>
        </w:tc>
      </w:tr>
      <w:tr w:rsidR="0063774B" w:rsidTr="00B7443A">
        <w:tc>
          <w:tcPr>
            <w:tcW w:w="2836" w:type="dxa"/>
          </w:tcPr>
          <w:p w:rsidR="0063774B" w:rsidRDefault="000D629E" w:rsidP="00B7443A">
            <w:r>
              <w:t>OS</w:t>
            </w:r>
          </w:p>
        </w:tc>
        <w:tc>
          <w:tcPr>
            <w:tcW w:w="4785" w:type="dxa"/>
          </w:tcPr>
          <w:p w:rsidR="0063774B" w:rsidRDefault="000D629E" w:rsidP="00B7443A">
            <w:pPr>
              <w:jc w:val="center"/>
            </w:pPr>
            <w:r>
              <w:t>Biodiversity, Bee Corridor and pollinator action on Borrer Bank</w:t>
            </w:r>
          </w:p>
        </w:tc>
        <w:tc>
          <w:tcPr>
            <w:tcW w:w="1621" w:type="dxa"/>
          </w:tcPr>
          <w:p w:rsidR="0063774B" w:rsidRDefault="000D629E" w:rsidP="00B7443A">
            <w:pPr>
              <w:jc w:val="center"/>
            </w:pPr>
            <w:r>
              <w:t>Sept 2019</w:t>
            </w:r>
          </w:p>
        </w:tc>
      </w:tr>
      <w:tr w:rsidR="0063774B" w:rsidTr="00B7443A">
        <w:tc>
          <w:tcPr>
            <w:tcW w:w="2836" w:type="dxa"/>
          </w:tcPr>
          <w:p w:rsidR="0063774B" w:rsidRDefault="000D629E" w:rsidP="00B7443A">
            <w:r>
              <w:t>OS</w:t>
            </w:r>
          </w:p>
        </w:tc>
        <w:tc>
          <w:tcPr>
            <w:tcW w:w="4785" w:type="dxa"/>
          </w:tcPr>
          <w:p w:rsidR="0063774B" w:rsidRDefault="000D629E" w:rsidP="00B7443A">
            <w:pPr>
              <w:jc w:val="center"/>
            </w:pPr>
            <w:r>
              <w:t xml:space="preserve">Consideration of Plant Life Grass Verge management programme </w:t>
            </w:r>
          </w:p>
        </w:tc>
        <w:tc>
          <w:tcPr>
            <w:tcW w:w="1621" w:type="dxa"/>
          </w:tcPr>
          <w:p w:rsidR="0063774B" w:rsidRDefault="000D629E" w:rsidP="00B7443A">
            <w:pPr>
              <w:jc w:val="center"/>
            </w:pPr>
            <w:r>
              <w:t>Nov 2019</w:t>
            </w:r>
            <w:r w:rsidR="00865227">
              <w:t xml:space="preserve">, January 2020 meeting with works officers and recommendations </w:t>
            </w:r>
            <w:r>
              <w:t xml:space="preserve"> </w:t>
            </w:r>
          </w:p>
        </w:tc>
      </w:tr>
      <w:tr w:rsidR="0063774B" w:rsidTr="00B7443A">
        <w:tc>
          <w:tcPr>
            <w:tcW w:w="2836" w:type="dxa"/>
          </w:tcPr>
          <w:p w:rsidR="0063774B" w:rsidRDefault="000D629E" w:rsidP="00B7443A">
            <w:r>
              <w:t>OS</w:t>
            </w:r>
          </w:p>
        </w:tc>
        <w:tc>
          <w:tcPr>
            <w:tcW w:w="4785" w:type="dxa"/>
          </w:tcPr>
          <w:p w:rsidR="0063774B" w:rsidRDefault="00F6006F" w:rsidP="00F6006F">
            <w:pPr>
              <w:jc w:val="center"/>
            </w:pPr>
            <w:r>
              <w:t>Considering options and s</w:t>
            </w:r>
            <w:r w:rsidR="000D629E">
              <w:t xml:space="preserve">upporting growers group involvement in new Allotment Society being set up by Barratt’s management committee </w:t>
            </w:r>
          </w:p>
        </w:tc>
        <w:tc>
          <w:tcPr>
            <w:tcW w:w="1621" w:type="dxa"/>
          </w:tcPr>
          <w:p w:rsidR="0063774B" w:rsidRDefault="00AC758E" w:rsidP="00B7443A">
            <w:pPr>
              <w:jc w:val="center"/>
            </w:pPr>
            <w:r>
              <w:t>Oct 2019 and Nov 2019</w:t>
            </w:r>
          </w:p>
        </w:tc>
      </w:tr>
      <w:tr w:rsidR="00FF0B8C" w:rsidTr="00B7443A">
        <w:tc>
          <w:tcPr>
            <w:tcW w:w="2836" w:type="dxa"/>
          </w:tcPr>
          <w:p w:rsidR="00FF0B8C" w:rsidRDefault="00FF0B8C" w:rsidP="00B7443A">
            <w:r>
              <w:t xml:space="preserve">OS, </w:t>
            </w:r>
            <w:r w:rsidR="00F6006F">
              <w:t xml:space="preserve">Village Centre and </w:t>
            </w:r>
            <w:r>
              <w:t xml:space="preserve">Works Officers </w:t>
            </w:r>
          </w:p>
        </w:tc>
        <w:tc>
          <w:tcPr>
            <w:tcW w:w="4785" w:type="dxa"/>
          </w:tcPr>
          <w:p w:rsidR="00FF0B8C" w:rsidRDefault="00FF0B8C" w:rsidP="00FF0B8C">
            <w:pPr>
              <w:jc w:val="center"/>
            </w:pPr>
            <w:r>
              <w:t xml:space="preserve">Supporting Wildlife friendly planting in  previously overgrown  flower bed in Library car Park </w:t>
            </w:r>
          </w:p>
        </w:tc>
        <w:tc>
          <w:tcPr>
            <w:tcW w:w="1621" w:type="dxa"/>
          </w:tcPr>
          <w:p w:rsidR="00FF0B8C" w:rsidRDefault="00FF0B8C" w:rsidP="00B7443A">
            <w:pPr>
              <w:jc w:val="center"/>
            </w:pPr>
            <w:r>
              <w:t xml:space="preserve">Dec 2019 </w:t>
            </w:r>
          </w:p>
        </w:tc>
      </w:tr>
      <w:tr w:rsidR="00865227" w:rsidTr="00B7443A">
        <w:tc>
          <w:tcPr>
            <w:tcW w:w="2836" w:type="dxa"/>
          </w:tcPr>
          <w:p w:rsidR="00865227" w:rsidRDefault="00865227" w:rsidP="00B7443A">
            <w:r>
              <w:t xml:space="preserve">OS </w:t>
            </w:r>
          </w:p>
        </w:tc>
        <w:tc>
          <w:tcPr>
            <w:tcW w:w="4785" w:type="dxa"/>
          </w:tcPr>
          <w:p w:rsidR="00865227" w:rsidRDefault="00865227" w:rsidP="00865227">
            <w:pPr>
              <w:jc w:val="center"/>
            </w:pPr>
            <w:r>
              <w:t xml:space="preserve">Support and finance  for planting tree to replace lost tress kin roadside at Oakhurst  </w:t>
            </w:r>
          </w:p>
        </w:tc>
        <w:tc>
          <w:tcPr>
            <w:tcW w:w="1621" w:type="dxa"/>
          </w:tcPr>
          <w:p w:rsidR="00865227" w:rsidRDefault="00865227" w:rsidP="00B7443A">
            <w:pPr>
              <w:jc w:val="center"/>
            </w:pPr>
            <w:r>
              <w:t xml:space="preserve">Jan and Feb  2020 </w:t>
            </w:r>
          </w:p>
        </w:tc>
      </w:tr>
      <w:tr w:rsidR="00865227" w:rsidTr="00B7443A">
        <w:tc>
          <w:tcPr>
            <w:tcW w:w="2836" w:type="dxa"/>
          </w:tcPr>
          <w:p w:rsidR="00865227" w:rsidRDefault="00865227" w:rsidP="00B7443A">
            <w:r>
              <w:t xml:space="preserve">OS </w:t>
            </w:r>
          </w:p>
        </w:tc>
        <w:tc>
          <w:tcPr>
            <w:tcW w:w="4785" w:type="dxa"/>
          </w:tcPr>
          <w:p w:rsidR="00865227" w:rsidRDefault="00865227" w:rsidP="00865227">
            <w:pPr>
              <w:jc w:val="center"/>
            </w:pPr>
            <w:r>
              <w:t xml:space="preserve">Cycle Path consideration – land ownership checked at Stretham Manor  to give possible  cycling access to Downs Link from Small Dole </w:t>
            </w:r>
          </w:p>
        </w:tc>
        <w:tc>
          <w:tcPr>
            <w:tcW w:w="1621" w:type="dxa"/>
          </w:tcPr>
          <w:p w:rsidR="00865227" w:rsidRDefault="00865227" w:rsidP="00B7443A">
            <w:pPr>
              <w:jc w:val="center"/>
            </w:pPr>
            <w:r>
              <w:t xml:space="preserve">Feb 2020 </w:t>
            </w:r>
          </w:p>
        </w:tc>
      </w:tr>
      <w:tr w:rsidR="00865227" w:rsidTr="00B7443A">
        <w:tc>
          <w:tcPr>
            <w:tcW w:w="2836" w:type="dxa"/>
          </w:tcPr>
          <w:p w:rsidR="00865227" w:rsidRDefault="00865227" w:rsidP="00B7443A">
            <w:r>
              <w:t xml:space="preserve">OS </w:t>
            </w:r>
          </w:p>
        </w:tc>
        <w:tc>
          <w:tcPr>
            <w:tcW w:w="4785" w:type="dxa"/>
          </w:tcPr>
          <w:p w:rsidR="00865227" w:rsidRDefault="00865227" w:rsidP="00865227">
            <w:pPr>
              <w:jc w:val="center"/>
            </w:pPr>
            <w:r>
              <w:t xml:space="preserve">Seeking permission from WSCC for planting at Manor Way on verges to increase pollinator wildlife corridor </w:t>
            </w:r>
          </w:p>
        </w:tc>
        <w:tc>
          <w:tcPr>
            <w:tcW w:w="1621" w:type="dxa"/>
          </w:tcPr>
          <w:p w:rsidR="00865227" w:rsidRDefault="00865227" w:rsidP="00B7443A">
            <w:pPr>
              <w:jc w:val="center"/>
            </w:pPr>
            <w:r>
              <w:t xml:space="preserve">Feb 2020 </w:t>
            </w:r>
          </w:p>
        </w:tc>
      </w:tr>
    </w:tbl>
    <w:p w:rsidR="006270E5" w:rsidRDefault="006270E5" w:rsidP="0083475A">
      <w:pPr>
        <w:rPr>
          <w:b/>
          <w:sz w:val="32"/>
          <w:szCs w:val="32"/>
        </w:rPr>
      </w:pPr>
    </w:p>
    <w:p w:rsidR="00ED2B5C" w:rsidRPr="00ED2B5C" w:rsidRDefault="00FF0B8C" w:rsidP="0063774B">
      <w:pPr>
        <w:jc w:val="center"/>
        <w:rPr>
          <w:b/>
          <w:sz w:val="32"/>
          <w:szCs w:val="32"/>
        </w:rPr>
      </w:pPr>
      <w:r w:rsidRPr="00FF0B8C">
        <w:rPr>
          <w:b/>
          <w:sz w:val="32"/>
          <w:szCs w:val="32"/>
        </w:rPr>
        <w:lastRenderedPageBreak/>
        <w:t>Supp</w:t>
      </w:r>
      <w:r w:rsidR="0064764E">
        <w:rPr>
          <w:b/>
          <w:sz w:val="32"/>
          <w:szCs w:val="32"/>
        </w:rPr>
        <w:t>orting Practical and Political C</w:t>
      </w:r>
      <w:r w:rsidRPr="00FF0B8C">
        <w:rPr>
          <w:b/>
          <w:sz w:val="32"/>
          <w:szCs w:val="32"/>
        </w:rPr>
        <w:t>hange on the Climate and Nature Emergencies</w:t>
      </w:r>
    </w:p>
    <w:p w:rsidR="00B10310" w:rsidRDefault="00ED2B5C" w:rsidP="0063774B">
      <w:pPr>
        <w:pBdr>
          <w:top w:val="single" w:sz="4" w:space="1" w:color="auto"/>
          <w:left w:val="single" w:sz="4" w:space="4" w:color="auto"/>
          <w:bottom w:val="single" w:sz="4" w:space="1" w:color="auto"/>
          <w:right w:val="single" w:sz="4" w:space="4" w:color="auto"/>
        </w:pBdr>
        <w:shd w:val="clear" w:color="auto" w:fill="D6E3BC" w:themeFill="accent3" w:themeFillTint="66"/>
        <w:jc w:val="center"/>
      </w:pPr>
      <w:r>
        <w:t xml:space="preserve">Our goal is to make our voice heard by the national government and secure increased devolution to local level </w:t>
      </w:r>
      <w:r w:rsidR="0063774B">
        <w:t>and increase democratic control</w:t>
      </w:r>
    </w:p>
    <w:tbl>
      <w:tblPr>
        <w:tblStyle w:val="TableGrid"/>
        <w:tblW w:w="0" w:type="auto"/>
        <w:tblLook w:val="04A0" w:firstRow="1" w:lastRow="0" w:firstColumn="1" w:lastColumn="0" w:noHBand="0" w:noVBand="1"/>
      </w:tblPr>
      <w:tblGrid>
        <w:gridCol w:w="2836"/>
        <w:gridCol w:w="4785"/>
        <w:gridCol w:w="1621"/>
      </w:tblGrid>
      <w:tr w:rsidR="0063774B" w:rsidTr="00B7443A">
        <w:tc>
          <w:tcPr>
            <w:tcW w:w="2836" w:type="dxa"/>
          </w:tcPr>
          <w:p w:rsidR="0063774B" w:rsidRPr="00AC758E" w:rsidRDefault="0063774B" w:rsidP="00B7443A">
            <w:pPr>
              <w:rPr>
                <w:b/>
              </w:rPr>
            </w:pPr>
            <w:r w:rsidRPr="00AC758E">
              <w:rPr>
                <w:b/>
              </w:rPr>
              <w:t>Committee</w:t>
            </w:r>
          </w:p>
        </w:tc>
        <w:tc>
          <w:tcPr>
            <w:tcW w:w="4785" w:type="dxa"/>
          </w:tcPr>
          <w:p w:rsidR="0063774B" w:rsidRPr="00AC758E" w:rsidRDefault="0063774B" w:rsidP="00B7443A">
            <w:pPr>
              <w:jc w:val="center"/>
              <w:rPr>
                <w:b/>
              </w:rPr>
            </w:pPr>
            <w:r w:rsidRPr="00AC758E">
              <w:rPr>
                <w:b/>
              </w:rPr>
              <w:t>Action 2019-20</w:t>
            </w:r>
          </w:p>
        </w:tc>
        <w:tc>
          <w:tcPr>
            <w:tcW w:w="1621" w:type="dxa"/>
          </w:tcPr>
          <w:p w:rsidR="0063774B" w:rsidRPr="00AC758E" w:rsidRDefault="0063774B" w:rsidP="00B7443A">
            <w:pPr>
              <w:jc w:val="center"/>
              <w:rPr>
                <w:b/>
              </w:rPr>
            </w:pPr>
            <w:r w:rsidRPr="00AC758E">
              <w:rPr>
                <w:b/>
              </w:rPr>
              <w:t>Date</w:t>
            </w:r>
          </w:p>
        </w:tc>
      </w:tr>
      <w:tr w:rsidR="0063774B" w:rsidTr="00B7443A">
        <w:tc>
          <w:tcPr>
            <w:tcW w:w="2836" w:type="dxa"/>
          </w:tcPr>
          <w:p w:rsidR="0063774B" w:rsidRDefault="000D629E" w:rsidP="00B7443A">
            <w:r>
              <w:t>OS and  Full PC</w:t>
            </w:r>
          </w:p>
        </w:tc>
        <w:tc>
          <w:tcPr>
            <w:tcW w:w="4785" w:type="dxa"/>
          </w:tcPr>
          <w:p w:rsidR="0063774B" w:rsidRDefault="000D629E" w:rsidP="00B7443A">
            <w:pPr>
              <w:jc w:val="center"/>
            </w:pPr>
            <w:r>
              <w:t xml:space="preserve">Support for Defra </w:t>
            </w:r>
            <w:proofErr w:type="spellStart"/>
            <w:r>
              <w:t>YoGA</w:t>
            </w:r>
            <w:proofErr w:type="spellEnd"/>
            <w:r>
              <w:t xml:space="preserve"> projects </w:t>
            </w:r>
          </w:p>
        </w:tc>
        <w:tc>
          <w:tcPr>
            <w:tcW w:w="1621" w:type="dxa"/>
          </w:tcPr>
          <w:p w:rsidR="0063774B" w:rsidRDefault="000D629E" w:rsidP="00B7443A">
            <w:pPr>
              <w:jc w:val="center"/>
            </w:pPr>
            <w:r>
              <w:t xml:space="preserve">June 2019 </w:t>
            </w:r>
          </w:p>
        </w:tc>
      </w:tr>
      <w:tr w:rsidR="0063774B" w:rsidTr="00B7443A">
        <w:tc>
          <w:tcPr>
            <w:tcW w:w="2836" w:type="dxa"/>
          </w:tcPr>
          <w:p w:rsidR="0063774B" w:rsidRDefault="00AC758E" w:rsidP="00B7443A">
            <w:r>
              <w:t xml:space="preserve">PC </w:t>
            </w:r>
          </w:p>
        </w:tc>
        <w:tc>
          <w:tcPr>
            <w:tcW w:w="4785" w:type="dxa"/>
          </w:tcPr>
          <w:p w:rsidR="0063774B" w:rsidRDefault="00FF0B8C" w:rsidP="00B7443A">
            <w:pPr>
              <w:jc w:val="center"/>
            </w:pPr>
            <w:r>
              <w:t>Support for Plasti</w:t>
            </w:r>
            <w:r w:rsidR="0064764E">
              <w:t>c F</w:t>
            </w:r>
            <w:r w:rsidR="00AC758E">
              <w:t xml:space="preserve">ree Henfield </w:t>
            </w:r>
          </w:p>
        </w:tc>
        <w:tc>
          <w:tcPr>
            <w:tcW w:w="1621" w:type="dxa"/>
          </w:tcPr>
          <w:p w:rsidR="0063774B" w:rsidRDefault="00AC758E" w:rsidP="00B7443A">
            <w:pPr>
              <w:jc w:val="center"/>
            </w:pPr>
            <w:r>
              <w:t xml:space="preserve">Nov 2019 </w:t>
            </w:r>
          </w:p>
        </w:tc>
      </w:tr>
      <w:tr w:rsidR="0063774B" w:rsidTr="00B7443A">
        <w:tc>
          <w:tcPr>
            <w:tcW w:w="2836" w:type="dxa"/>
          </w:tcPr>
          <w:p w:rsidR="0063774B" w:rsidRDefault="00507492" w:rsidP="00B7443A">
            <w:r>
              <w:t xml:space="preserve">PC </w:t>
            </w:r>
          </w:p>
        </w:tc>
        <w:tc>
          <w:tcPr>
            <w:tcW w:w="4785" w:type="dxa"/>
          </w:tcPr>
          <w:p w:rsidR="0063774B" w:rsidRDefault="00FF0B8C" w:rsidP="00B7443A">
            <w:pPr>
              <w:jc w:val="center"/>
            </w:pPr>
            <w:r>
              <w:t xml:space="preserve">Climate and Nature Emergency Declaration published on PC Website </w:t>
            </w:r>
          </w:p>
        </w:tc>
        <w:tc>
          <w:tcPr>
            <w:tcW w:w="1621" w:type="dxa"/>
          </w:tcPr>
          <w:p w:rsidR="0063774B" w:rsidRDefault="00FF0B8C" w:rsidP="00B7443A">
            <w:pPr>
              <w:jc w:val="center"/>
            </w:pPr>
            <w:r>
              <w:t xml:space="preserve">June 2019 </w:t>
            </w:r>
          </w:p>
        </w:tc>
      </w:tr>
      <w:tr w:rsidR="0063774B" w:rsidTr="00B7443A">
        <w:tc>
          <w:tcPr>
            <w:tcW w:w="2836" w:type="dxa"/>
          </w:tcPr>
          <w:p w:rsidR="0063774B" w:rsidRDefault="00507492" w:rsidP="00B7443A">
            <w:r>
              <w:t>FRC</w:t>
            </w:r>
          </w:p>
        </w:tc>
        <w:tc>
          <w:tcPr>
            <w:tcW w:w="4785" w:type="dxa"/>
          </w:tcPr>
          <w:p w:rsidR="0063774B" w:rsidRDefault="00507492" w:rsidP="00B7443A">
            <w:pPr>
              <w:jc w:val="center"/>
            </w:pPr>
            <w:r>
              <w:t>Adoption of Climate and Environment Action Plan and this will be publicized on website</w:t>
            </w:r>
          </w:p>
        </w:tc>
        <w:tc>
          <w:tcPr>
            <w:tcW w:w="1621" w:type="dxa"/>
          </w:tcPr>
          <w:p w:rsidR="0063774B" w:rsidRDefault="00507492" w:rsidP="00B7443A">
            <w:pPr>
              <w:jc w:val="center"/>
            </w:pPr>
            <w:r>
              <w:t xml:space="preserve">Dec 2019 </w:t>
            </w:r>
          </w:p>
        </w:tc>
      </w:tr>
      <w:tr w:rsidR="001C511D" w:rsidTr="00B7443A">
        <w:tc>
          <w:tcPr>
            <w:tcW w:w="2836" w:type="dxa"/>
          </w:tcPr>
          <w:p w:rsidR="001C511D" w:rsidRDefault="001C511D" w:rsidP="00B7443A">
            <w:r>
              <w:t xml:space="preserve">Full PC </w:t>
            </w:r>
          </w:p>
        </w:tc>
        <w:tc>
          <w:tcPr>
            <w:tcW w:w="4785" w:type="dxa"/>
          </w:tcPr>
          <w:p w:rsidR="001C511D" w:rsidRDefault="001C511D" w:rsidP="00B7443A">
            <w:pPr>
              <w:jc w:val="center"/>
            </w:pPr>
            <w:r>
              <w:t>Support for local sustainable</w:t>
            </w:r>
            <w:r w:rsidRPr="001C511D">
              <w:t xml:space="preserve"> initiatives</w:t>
            </w:r>
            <w:r>
              <w:t xml:space="preserve"> e.g. represented at planning for Kinder Living Henfield Show 2020</w:t>
            </w:r>
          </w:p>
        </w:tc>
        <w:tc>
          <w:tcPr>
            <w:tcW w:w="1621" w:type="dxa"/>
          </w:tcPr>
          <w:p w:rsidR="001C511D" w:rsidRDefault="001C511D" w:rsidP="00B7443A">
            <w:pPr>
              <w:jc w:val="center"/>
            </w:pPr>
            <w:r>
              <w:t xml:space="preserve">Monthly from January 2020 </w:t>
            </w:r>
          </w:p>
        </w:tc>
      </w:tr>
      <w:tr w:rsidR="00865227" w:rsidTr="00B7443A">
        <w:tc>
          <w:tcPr>
            <w:tcW w:w="2836" w:type="dxa"/>
          </w:tcPr>
          <w:p w:rsidR="00865227" w:rsidRDefault="00865227" w:rsidP="00B7443A">
            <w:r>
              <w:t>OS</w:t>
            </w:r>
          </w:p>
        </w:tc>
        <w:tc>
          <w:tcPr>
            <w:tcW w:w="4785" w:type="dxa"/>
          </w:tcPr>
          <w:p w:rsidR="00865227" w:rsidRDefault="00865227" w:rsidP="00B7443A">
            <w:pPr>
              <w:jc w:val="center"/>
            </w:pPr>
            <w:r>
              <w:t xml:space="preserve">Support for Plastic Free Henfield and Great British Spring Clean litter picks </w:t>
            </w:r>
            <w:r w:rsidR="0064764E">
              <w:t xml:space="preserve">planned for </w:t>
            </w:r>
            <w:r>
              <w:t xml:space="preserve">on commons and footpaths in April 2020 </w:t>
            </w:r>
            <w:bookmarkStart w:id="0" w:name="_GoBack"/>
            <w:bookmarkEnd w:id="0"/>
          </w:p>
        </w:tc>
        <w:tc>
          <w:tcPr>
            <w:tcW w:w="1621" w:type="dxa"/>
          </w:tcPr>
          <w:p w:rsidR="00865227" w:rsidRDefault="00865227" w:rsidP="00B7443A">
            <w:pPr>
              <w:jc w:val="center"/>
            </w:pPr>
            <w:r>
              <w:t xml:space="preserve">Feb 2020 </w:t>
            </w:r>
          </w:p>
        </w:tc>
      </w:tr>
    </w:tbl>
    <w:p w:rsidR="0063774B" w:rsidRDefault="0063774B" w:rsidP="0063774B"/>
    <w:sectPr w:rsidR="006377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7EA" w:rsidRDefault="008637EA" w:rsidP="00B10310">
      <w:pPr>
        <w:spacing w:after="0" w:line="240" w:lineRule="auto"/>
      </w:pPr>
      <w:r>
        <w:separator/>
      </w:r>
    </w:p>
  </w:endnote>
  <w:endnote w:type="continuationSeparator" w:id="0">
    <w:p w:rsidR="008637EA" w:rsidRDefault="008637EA" w:rsidP="00B1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9D6192">
      <w:tc>
        <w:tcPr>
          <w:tcW w:w="918" w:type="dxa"/>
        </w:tcPr>
        <w:p w:rsidR="009D6192" w:rsidRDefault="009D6192">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83475A" w:rsidRPr="0083475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9D6192" w:rsidRDefault="009D6192">
          <w:pPr>
            <w:pStyle w:val="Footer"/>
          </w:pPr>
          <w:r w:rsidRPr="009D6192">
            <w:t>Based on Friends of the Earth Your Climate Action Plan: Developing a Climate and Nature Emergency Action Plan for your local authority October 2019</w:t>
          </w:r>
        </w:p>
      </w:tc>
    </w:tr>
  </w:tbl>
  <w:p w:rsidR="009D6192" w:rsidRDefault="009D6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7EA" w:rsidRDefault="008637EA" w:rsidP="00B10310">
      <w:pPr>
        <w:spacing w:after="0" w:line="240" w:lineRule="auto"/>
      </w:pPr>
      <w:r>
        <w:separator/>
      </w:r>
    </w:p>
  </w:footnote>
  <w:footnote w:type="continuationSeparator" w:id="0">
    <w:p w:rsidR="008637EA" w:rsidRDefault="008637EA" w:rsidP="00B10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3A" w:rsidRPr="00B10310" w:rsidRDefault="00B7443A">
    <w:pPr>
      <w:pStyle w:val="Header"/>
      <w:rPr>
        <w:b/>
      </w:rPr>
    </w:pPr>
    <w:r w:rsidRPr="00B10310">
      <w:rPr>
        <w:b/>
      </w:rPr>
      <w:t>Monitoring the Parish Council’s Progress towards reducing Henfield</w:t>
    </w:r>
    <w:r w:rsidR="00E429A6">
      <w:rPr>
        <w:b/>
      </w:rPr>
      <w:t xml:space="preserve">’s Carbon Footprint and </w:t>
    </w:r>
    <w:proofErr w:type="gramStart"/>
    <w:r w:rsidR="00E429A6">
      <w:rPr>
        <w:b/>
      </w:rPr>
      <w:t xml:space="preserve">increasing </w:t>
    </w:r>
    <w:r w:rsidRPr="00B10310">
      <w:rPr>
        <w:b/>
      </w:rPr>
      <w:t xml:space="preserve"> Biodiversity</w:t>
    </w:r>
    <w:proofErr w:type="gramEnd"/>
    <w:r w:rsidRPr="00B10310">
      <w:rPr>
        <w:b/>
      </w:rPr>
      <w:t xml:space="preserve"> in th</w:t>
    </w:r>
    <w:r w:rsidR="00943262">
      <w:rPr>
        <w:b/>
      </w:rPr>
      <w:t>e P</w:t>
    </w:r>
    <w:r w:rsidRPr="00B10310">
      <w:rPr>
        <w:b/>
      </w:rPr>
      <w:t xml:space="preserve">arish </w:t>
    </w:r>
    <w:r w:rsidR="00D66CD9">
      <w:rPr>
        <w:b/>
      </w:rPr>
      <w:t xml:space="preserve">                             </w:t>
    </w:r>
    <w:r w:rsidR="00296B1F">
      <w:rPr>
        <w:b/>
      </w:rPr>
      <w:t xml:space="preserve">March  2020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10"/>
    <w:rsid w:val="000523E3"/>
    <w:rsid w:val="00077A19"/>
    <w:rsid w:val="000B5EE9"/>
    <w:rsid w:val="000D629E"/>
    <w:rsid w:val="001226D3"/>
    <w:rsid w:val="001C511D"/>
    <w:rsid w:val="001D75DB"/>
    <w:rsid w:val="001E4E7F"/>
    <w:rsid w:val="00261307"/>
    <w:rsid w:val="002737A7"/>
    <w:rsid w:val="00296B1F"/>
    <w:rsid w:val="002E0A60"/>
    <w:rsid w:val="003701F7"/>
    <w:rsid w:val="003C58E8"/>
    <w:rsid w:val="00420BF8"/>
    <w:rsid w:val="00497D2C"/>
    <w:rsid w:val="00507492"/>
    <w:rsid w:val="00540E05"/>
    <w:rsid w:val="0056747A"/>
    <w:rsid w:val="006270E5"/>
    <w:rsid w:val="0063774B"/>
    <w:rsid w:val="0064764E"/>
    <w:rsid w:val="00661F0F"/>
    <w:rsid w:val="0083475A"/>
    <w:rsid w:val="008637EA"/>
    <w:rsid w:val="00865227"/>
    <w:rsid w:val="009106F1"/>
    <w:rsid w:val="009261EF"/>
    <w:rsid w:val="00943262"/>
    <w:rsid w:val="009544F8"/>
    <w:rsid w:val="009D6192"/>
    <w:rsid w:val="009E33FD"/>
    <w:rsid w:val="00A41094"/>
    <w:rsid w:val="00AC758E"/>
    <w:rsid w:val="00B10310"/>
    <w:rsid w:val="00B7443A"/>
    <w:rsid w:val="00BC7170"/>
    <w:rsid w:val="00C24971"/>
    <w:rsid w:val="00CB4281"/>
    <w:rsid w:val="00CE2296"/>
    <w:rsid w:val="00D225E0"/>
    <w:rsid w:val="00D66CD9"/>
    <w:rsid w:val="00DC7055"/>
    <w:rsid w:val="00E429A6"/>
    <w:rsid w:val="00EC3C6D"/>
    <w:rsid w:val="00ED2B5C"/>
    <w:rsid w:val="00EF1539"/>
    <w:rsid w:val="00F5312D"/>
    <w:rsid w:val="00F6006F"/>
    <w:rsid w:val="00FF0B8C"/>
    <w:rsid w:val="00FF6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310"/>
    <w:rPr>
      <w:rFonts w:ascii="Tahoma" w:hAnsi="Tahoma" w:cs="Tahoma"/>
      <w:sz w:val="16"/>
      <w:szCs w:val="16"/>
    </w:rPr>
  </w:style>
  <w:style w:type="paragraph" w:styleId="Header">
    <w:name w:val="header"/>
    <w:basedOn w:val="Normal"/>
    <w:link w:val="HeaderChar"/>
    <w:uiPriority w:val="99"/>
    <w:unhideWhenUsed/>
    <w:rsid w:val="00B10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310"/>
  </w:style>
  <w:style w:type="paragraph" w:styleId="Footer">
    <w:name w:val="footer"/>
    <w:basedOn w:val="Normal"/>
    <w:link w:val="FooterChar"/>
    <w:uiPriority w:val="99"/>
    <w:unhideWhenUsed/>
    <w:rsid w:val="00B10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310"/>
  </w:style>
  <w:style w:type="table" w:styleId="TableGrid">
    <w:name w:val="Table Grid"/>
    <w:basedOn w:val="TableNormal"/>
    <w:uiPriority w:val="59"/>
    <w:rsid w:val="00FF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37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310"/>
    <w:rPr>
      <w:rFonts w:ascii="Tahoma" w:hAnsi="Tahoma" w:cs="Tahoma"/>
      <w:sz w:val="16"/>
      <w:szCs w:val="16"/>
    </w:rPr>
  </w:style>
  <w:style w:type="paragraph" w:styleId="Header">
    <w:name w:val="header"/>
    <w:basedOn w:val="Normal"/>
    <w:link w:val="HeaderChar"/>
    <w:uiPriority w:val="99"/>
    <w:unhideWhenUsed/>
    <w:rsid w:val="00B10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310"/>
  </w:style>
  <w:style w:type="paragraph" w:styleId="Footer">
    <w:name w:val="footer"/>
    <w:basedOn w:val="Normal"/>
    <w:link w:val="FooterChar"/>
    <w:uiPriority w:val="99"/>
    <w:unhideWhenUsed/>
    <w:rsid w:val="00B10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310"/>
  </w:style>
  <w:style w:type="table" w:styleId="TableGrid">
    <w:name w:val="Table Grid"/>
    <w:basedOn w:val="TableNormal"/>
    <w:uiPriority w:val="59"/>
    <w:rsid w:val="00FF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3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Perry</dc:creator>
  <cp:lastModifiedBy>Gillian Perry</cp:lastModifiedBy>
  <cp:revision>8</cp:revision>
  <cp:lastPrinted>2020-03-02T16:47:00Z</cp:lastPrinted>
  <dcterms:created xsi:type="dcterms:W3CDTF">2020-03-02T16:17:00Z</dcterms:created>
  <dcterms:modified xsi:type="dcterms:W3CDTF">2020-06-08T15:55:00Z</dcterms:modified>
</cp:coreProperties>
</file>