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986B" w14:textId="77777777" w:rsidR="00DB756E" w:rsidRDefault="00DB756E">
      <w:pPr>
        <w:spacing w:after="200" w:line="276" w:lineRule="auto"/>
        <w:rPr>
          <w:rFonts w:ascii="Arial" w:hAnsi="Arial" w:cs="Arial"/>
          <w:b/>
          <w:sz w:val="100"/>
          <w:szCs w:val="100"/>
        </w:rPr>
      </w:pPr>
    </w:p>
    <w:p w14:paraId="5DC91C82" w14:textId="77777777" w:rsidR="00DB756E" w:rsidRDefault="00DB756E">
      <w:pPr>
        <w:spacing w:after="200"/>
        <w:rPr>
          <w:rFonts w:ascii="Arial" w:hAnsi="Arial" w:cs="Arial"/>
          <w:b/>
          <w:sz w:val="72"/>
          <w:szCs w:val="72"/>
        </w:rPr>
      </w:pPr>
    </w:p>
    <w:p w14:paraId="075786B0" w14:textId="77777777" w:rsidR="00DB756E" w:rsidRDefault="000163ED">
      <w:pPr>
        <w:pStyle w:val="Heading1"/>
        <w:numPr>
          <w:ilvl w:val="0"/>
          <w:numId w:val="0"/>
        </w:numPr>
        <w:spacing w:before="0" w:after="200" w:line="276" w:lineRule="auto"/>
        <w:rPr>
          <w:rFonts w:ascii="Arial" w:hAnsi="Arial" w:cs="Arial"/>
          <w:b/>
          <w:sz w:val="96"/>
          <w:szCs w:val="96"/>
        </w:rPr>
      </w:pPr>
      <w:bookmarkStart w:id="0" w:name="_Toc166048925"/>
      <w:r>
        <w:rPr>
          <w:rFonts w:ascii="Arial" w:hAnsi="Arial" w:cs="Arial"/>
          <w:b/>
          <w:sz w:val="96"/>
          <w:szCs w:val="96"/>
        </w:rPr>
        <w:t>Henfield Parish Council Standing Orders</w:t>
      </w:r>
      <w:bookmarkEnd w:id="0"/>
    </w:p>
    <w:p w14:paraId="43D6D126" w14:textId="77777777" w:rsidR="00DB756E" w:rsidRDefault="00DB756E"/>
    <w:p w14:paraId="23227606" w14:textId="77777777" w:rsidR="00DB756E" w:rsidRDefault="00DB756E"/>
    <w:p w14:paraId="7C168823" w14:textId="77777777" w:rsidR="00DB756E" w:rsidRDefault="00DB756E"/>
    <w:p w14:paraId="07719D41" w14:textId="77777777" w:rsidR="00DB756E" w:rsidRDefault="00DB756E"/>
    <w:p w14:paraId="2CAA87E1" w14:textId="4A040800" w:rsidR="00DB756E" w:rsidRDefault="000163ED">
      <w:pPr>
        <w:rPr>
          <w:rFonts w:ascii="Arial" w:hAnsi="Arial" w:cs="Arial"/>
          <w:b/>
          <w:szCs w:val="22"/>
        </w:rPr>
      </w:pPr>
      <w:r>
        <w:rPr>
          <w:rFonts w:ascii="Arial" w:hAnsi="Arial" w:cs="Arial"/>
          <w:b/>
          <w:szCs w:val="22"/>
        </w:rPr>
        <w:t>Amended:</w:t>
      </w:r>
      <w:r w:rsidR="006960E3">
        <w:rPr>
          <w:rFonts w:ascii="Arial" w:hAnsi="Arial" w:cs="Arial"/>
          <w:b/>
          <w:szCs w:val="22"/>
        </w:rPr>
        <w:t xml:space="preserve"> </w:t>
      </w:r>
      <w:r w:rsidR="00D30211">
        <w:rPr>
          <w:rFonts w:ascii="Arial" w:hAnsi="Arial" w:cs="Arial"/>
          <w:b/>
          <w:szCs w:val="22"/>
        </w:rPr>
        <w:t>3</w:t>
      </w:r>
      <w:r w:rsidR="00D30211" w:rsidRPr="00D30211">
        <w:rPr>
          <w:rFonts w:ascii="Arial" w:hAnsi="Arial" w:cs="Arial"/>
          <w:b/>
          <w:szCs w:val="22"/>
          <w:vertAlign w:val="superscript"/>
        </w:rPr>
        <w:t>rd</w:t>
      </w:r>
      <w:r w:rsidR="00D30211">
        <w:rPr>
          <w:rFonts w:ascii="Arial" w:hAnsi="Arial" w:cs="Arial"/>
          <w:b/>
          <w:szCs w:val="22"/>
        </w:rPr>
        <w:t xml:space="preserve"> June</w:t>
      </w:r>
      <w:r w:rsidR="006960E3" w:rsidRPr="002C3CFF">
        <w:rPr>
          <w:rFonts w:ascii="Arial" w:hAnsi="Arial" w:cs="Arial"/>
          <w:b/>
          <w:szCs w:val="22"/>
        </w:rPr>
        <w:t xml:space="preserve"> 2025</w:t>
      </w:r>
    </w:p>
    <w:p w14:paraId="252B7E3C" w14:textId="77777777" w:rsidR="00DB756E" w:rsidRDefault="00DB756E">
      <w:pPr>
        <w:rPr>
          <w:rFonts w:ascii="Arial" w:hAnsi="Arial" w:cs="Arial"/>
          <w:b/>
          <w:szCs w:val="22"/>
        </w:rPr>
      </w:pPr>
    </w:p>
    <w:p w14:paraId="10967FD1" w14:textId="072D4DB5" w:rsidR="00DB756E" w:rsidRDefault="00CA7CC2">
      <w:pPr>
        <w:rPr>
          <w:rFonts w:ascii="Arial" w:hAnsi="Arial" w:cs="Arial"/>
          <w:b/>
          <w:szCs w:val="22"/>
        </w:rPr>
      </w:pPr>
      <w:r>
        <w:rPr>
          <w:rFonts w:ascii="Arial" w:hAnsi="Arial" w:cs="Arial"/>
          <w:b/>
          <w:szCs w:val="22"/>
        </w:rPr>
        <w:t>Reviewed and Approved</w:t>
      </w:r>
      <w:r w:rsidR="000163ED">
        <w:rPr>
          <w:rFonts w:ascii="Arial" w:hAnsi="Arial" w:cs="Arial"/>
          <w:b/>
          <w:szCs w:val="22"/>
        </w:rPr>
        <w:t xml:space="preserve"> by Henfield Parish Council</w:t>
      </w:r>
      <w:r w:rsidR="00E44959">
        <w:rPr>
          <w:rFonts w:ascii="Arial" w:hAnsi="Arial" w:cs="Arial"/>
          <w:b/>
          <w:szCs w:val="22"/>
        </w:rPr>
        <w:t xml:space="preserve">: </w:t>
      </w:r>
      <w:r w:rsidR="0006737C">
        <w:rPr>
          <w:rFonts w:ascii="Arial" w:hAnsi="Arial" w:cs="Arial"/>
          <w:b/>
          <w:szCs w:val="22"/>
        </w:rPr>
        <w:t>5</w:t>
      </w:r>
      <w:r w:rsidR="00202638" w:rsidRPr="00202638">
        <w:rPr>
          <w:rFonts w:ascii="Arial" w:hAnsi="Arial" w:cs="Arial"/>
          <w:b/>
          <w:szCs w:val="22"/>
          <w:vertAlign w:val="superscript"/>
        </w:rPr>
        <w:t>th</w:t>
      </w:r>
      <w:r w:rsidR="00202638">
        <w:rPr>
          <w:rFonts w:ascii="Arial" w:hAnsi="Arial" w:cs="Arial"/>
          <w:b/>
          <w:szCs w:val="22"/>
        </w:rPr>
        <w:t xml:space="preserve"> </w:t>
      </w:r>
      <w:r w:rsidR="003D2737">
        <w:rPr>
          <w:rFonts w:ascii="Arial" w:hAnsi="Arial" w:cs="Arial"/>
          <w:b/>
          <w:szCs w:val="22"/>
        </w:rPr>
        <w:t>May 202</w:t>
      </w:r>
      <w:r w:rsidR="0006737C">
        <w:rPr>
          <w:rFonts w:ascii="Arial" w:hAnsi="Arial" w:cs="Arial"/>
          <w:b/>
          <w:szCs w:val="22"/>
        </w:rPr>
        <w:t>6</w:t>
      </w:r>
    </w:p>
    <w:p w14:paraId="78B23B5B" w14:textId="77777777" w:rsidR="00DB756E" w:rsidRDefault="00DB756E">
      <w:pPr>
        <w:rPr>
          <w:rFonts w:ascii="Arial" w:hAnsi="Arial" w:cs="Arial"/>
          <w:b/>
          <w:szCs w:val="22"/>
        </w:rPr>
      </w:pPr>
    </w:p>
    <w:p w14:paraId="689C085E" w14:textId="77777777" w:rsidR="00DB756E" w:rsidRDefault="00DB756E">
      <w:pPr>
        <w:rPr>
          <w:rFonts w:ascii="Arial" w:hAnsi="Arial" w:cs="Arial"/>
          <w:b/>
          <w:szCs w:val="22"/>
        </w:rPr>
      </w:pPr>
      <w:bookmarkStart w:id="1" w:name="_Toc359336481"/>
      <w:bookmarkEnd w:id="1"/>
    </w:p>
    <w:p w14:paraId="44F9F728" w14:textId="77777777" w:rsidR="00DB756E" w:rsidRDefault="00DB756E"/>
    <w:p w14:paraId="448BA0C8" w14:textId="77777777" w:rsidR="00DB756E" w:rsidRDefault="00DB756E"/>
    <w:p w14:paraId="3BA3FE09" w14:textId="77777777" w:rsidR="00DB756E" w:rsidRDefault="00DB756E"/>
    <w:p w14:paraId="1D556FE5" w14:textId="77777777" w:rsidR="00DB756E" w:rsidRDefault="00DB756E"/>
    <w:p w14:paraId="71B268C0" w14:textId="77777777" w:rsidR="00DB756E" w:rsidRDefault="00DB756E"/>
    <w:p w14:paraId="64696F4E" w14:textId="77777777" w:rsidR="00DB756E" w:rsidRDefault="00DB756E"/>
    <w:p w14:paraId="3BDFF05B" w14:textId="77777777" w:rsidR="00DB756E" w:rsidRDefault="00DB756E"/>
    <w:p w14:paraId="1914B7EA" w14:textId="77777777" w:rsidR="00DB756E" w:rsidRDefault="00DB756E"/>
    <w:p w14:paraId="4AE05237" w14:textId="77777777" w:rsidR="00DB756E" w:rsidRDefault="00DB756E"/>
    <w:p w14:paraId="1ABEE964" w14:textId="77777777" w:rsidR="00DB756E" w:rsidRDefault="00DB756E"/>
    <w:p w14:paraId="290C59E7" w14:textId="77777777" w:rsidR="00DB756E" w:rsidRDefault="00DB756E"/>
    <w:p w14:paraId="59E1ABB6" w14:textId="77777777" w:rsidR="00DB756E" w:rsidRDefault="00DB756E"/>
    <w:p w14:paraId="4185592E" w14:textId="77777777" w:rsidR="00DB756E" w:rsidRDefault="00DB756E"/>
    <w:p w14:paraId="33BB216A" w14:textId="77777777" w:rsidR="00DB756E" w:rsidRDefault="00DB756E"/>
    <w:p w14:paraId="2CFDA1F8" w14:textId="77777777" w:rsidR="00DB756E" w:rsidRDefault="00DB756E"/>
    <w:p w14:paraId="193B855B" w14:textId="77777777" w:rsidR="00DB756E" w:rsidRDefault="00DB756E"/>
    <w:p w14:paraId="1B77BADE" w14:textId="77777777" w:rsidR="00DB756E" w:rsidRDefault="00DB756E"/>
    <w:p w14:paraId="5B48A313" w14:textId="77777777" w:rsidR="00DB756E" w:rsidRDefault="00DB756E"/>
    <w:p w14:paraId="0CA4F43C" w14:textId="77777777" w:rsidR="00DB756E" w:rsidRDefault="00DB756E"/>
    <w:sdt>
      <w:sdtPr>
        <w:id w:val="-1549446317"/>
        <w:docPartObj>
          <w:docPartGallery w:val="Table of Contents"/>
          <w:docPartUnique/>
        </w:docPartObj>
      </w:sdtPr>
      <w:sdtEndPr/>
      <w:sdtContent>
        <w:p w14:paraId="0487C216" w14:textId="085A870B" w:rsidR="00900E10" w:rsidRPr="008607D6" w:rsidRDefault="000163ED" w:rsidP="008607D6">
          <w:pPr>
            <w:pStyle w:val="TOC1"/>
            <w:rPr>
              <w:rFonts w:ascii="Arial" w:hAnsi="Arial" w:cs="Arial"/>
              <w:noProof/>
              <w:color w:val="auto"/>
              <w:kern w:val="2"/>
              <w14:ligatures w14:val="standardContextual"/>
            </w:rPr>
          </w:pPr>
          <w:r w:rsidRPr="008607D6">
            <w:rPr>
              <w:rFonts w:ascii="Arial" w:hAnsi="Arial" w:cs="Arial"/>
            </w:rPr>
            <w:fldChar w:fldCharType="begin"/>
          </w:r>
          <w:r w:rsidRPr="008607D6">
            <w:rPr>
              <w:rStyle w:val="IndexLink"/>
              <w:rFonts w:ascii="Arial" w:hAnsi="Arial" w:cs="Arial"/>
              <w:webHidden/>
            </w:rPr>
            <w:instrText>TOC \z \o "1-1" \u</w:instrText>
          </w:r>
          <w:r w:rsidRPr="008607D6">
            <w:rPr>
              <w:rStyle w:val="IndexLink"/>
            </w:rPr>
            <w:fldChar w:fldCharType="separate"/>
          </w:r>
          <w:r w:rsidR="00900E10" w:rsidRPr="008607D6">
            <w:rPr>
              <w:rFonts w:ascii="Arial" w:hAnsi="Arial" w:cs="Arial"/>
              <w:noProof/>
            </w:rPr>
            <w:t>Henfield Parish Council Standing Orders</w:t>
          </w:r>
          <w:r w:rsidR="00900E10" w:rsidRPr="008607D6">
            <w:rPr>
              <w:rFonts w:ascii="Arial" w:hAnsi="Arial" w:cs="Arial"/>
              <w:noProof/>
              <w:webHidden/>
            </w:rPr>
            <w:tab/>
          </w:r>
          <w:r w:rsidR="00900E10" w:rsidRPr="008607D6">
            <w:rPr>
              <w:rFonts w:ascii="Arial" w:hAnsi="Arial" w:cs="Arial"/>
              <w:noProof/>
              <w:webHidden/>
            </w:rPr>
            <w:fldChar w:fldCharType="begin"/>
          </w:r>
          <w:r w:rsidR="00900E10" w:rsidRPr="008607D6">
            <w:rPr>
              <w:rFonts w:ascii="Arial" w:hAnsi="Arial" w:cs="Arial"/>
              <w:noProof/>
              <w:webHidden/>
            </w:rPr>
            <w:instrText xml:space="preserve"> PAGEREF _Toc166048925 \h </w:instrText>
          </w:r>
          <w:r w:rsidR="00900E10" w:rsidRPr="008607D6">
            <w:rPr>
              <w:rFonts w:ascii="Arial" w:hAnsi="Arial" w:cs="Arial"/>
              <w:noProof/>
              <w:webHidden/>
            </w:rPr>
          </w:r>
          <w:r w:rsidR="00900E10" w:rsidRPr="008607D6">
            <w:rPr>
              <w:rFonts w:ascii="Arial" w:hAnsi="Arial" w:cs="Arial"/>
              <w:noProof/>
              <w:webHidden/>
            </w:rPr>
            <w:fldChar w:fldCharType="separate"/>
          </w:r>
          <w:r w:rsidR="00973DAD">
            <w:rPr>
              <w:rFonts w:ascii="Arial" w:hAnsi="Arial" w:cs="Arial"/>
              <w:noProof/>
              <w:webHidden/>
            </w:rPr>
            <w:t>1</w:t>
          </w:r>
          <w:r w:rsidR="00900E10" w:rsidRPr="008607D6">
            <w:rPr>
              <w:rFonts w:ascii="Arial" w:hAnsi="Arial" w:cs="Arial"/>
              <w:noProof/>
              <w:webHidden/>
            </w:rPr>
            <w:fldChar w:fldCharType="end"/>
          </w:r>
        </w:p>
        <w:p w14:paraId="672D6BE7" w14:textId="2C41FF0A"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INTRODUCTION</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_Toc166048926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3</w:t>
          </w:r>
          <w:r w:rsidRPr="008607D6">
            <w:rPr>
              <w:rFonts w:ascii="Arial" w:hAnsi="Arial" w:cs="Arial"/>
              <w:noProof/>
              <w:webHidden/>
            </w:rPr>
            <w:fldChar w:fldCharType="end"/>
          </w:r>
        </w:p>
        <w:p w14:paraId="549179AC" w14:textId="475B0543"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1.</w:t>
          </w:r>
          <w:r w:rsidRPr="008607D6">
            <w:rPr>
              <w:rFonts w:ascii="Arial" w:hAnsi="Arial" w:cs="Arial"/>
              <w:noProof/>
              <w:color w:val="auto"/>
              <w:kern w:val="2"/>
              <w14:ligatures w14:val="standardContextual"/>
            </w:rPr>
            <w:tab/>
          </w:r>
          <w:r w:rsidRPr="008607D6">
            <w:rPr>
              <w:rFonts w:ascii="Arial" w:hAnsi="Arial" w:cs="Arial"/>
              <w:noProof/>
            </w:rPr>
            <w:t>RULES OF DEBATE AT MEETINGS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_Toc166048927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4</w:t>
          </w:r>
          <w:r w:rsidRPr="008607D6">
            <w:rPr>
              <w:rFonts w:ascii="Arial" w:hAnsi="Arial" w:cs="Arial"/>
              <w:noProof/>
              <w:webHidden/>
            </w:rPr>
            <w:fldChar w:fldCharType="end"/>
          </w:r>
        </w:p>
        <w:p w14:paraId="6BF5A5E1" w14:textId="4DD466D4"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2.</w:t>
          </w:r>
          <w:r w:rsidRPr="008607D6">
            <w:rPr>
              <w:rFonts w:ascii="Arial" w:hAnsi="Arial" w:cs="Arial"/>
              <w:noProof/>
              <w:color w:val="auto"/>
              <w:kern w:val="2"/>
              <w14:ligatures w14:val="standardContextual"/>
            </w:rPr>
            <w:tab/>
          </w:r>
          <w:r w:rsidRPr="008607D6">
            <w:rPr>
              <w:rFonts w:ascii="Arial" w:hAnsi="Arial" w:cs="Arial"/>
              <w:noProof/>
            </w:rPr>
            <w:t>DISORDERLY CONDUCT AT MEETINGS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_Toc166048928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6</w:t>
          </w:r>
          <w:r w:rsidRPr="008607D6">
            <w:rPr>
              <w:rFonts w:ascii="Arial" w:hAnsi="Arial" w:cs="Arial"/>
              <w:noProof/>
              <w:webHidden/>
            </w:rPr>
            <w:fldChar w:fldCharType="end"/>
          </w:r>
        </w:p>
        <w:p w14:paraId="49E9A63E" w14:textId="2047CF74"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3.</w:t>
          </w:r>
          <w:r w:rsidRPr="008607D6">
            <w:rPr>
              <w:rFonts w:ascii="Arial" w:hAnsi="Arial" w:cs="Arial"/>
              <w:noProof/>
              <w:color w:val="auto"/>
              <w:kern w:val="2"/>
              <w14:ligatures w14:val="standardContextual"/>
            </w:rPr>
            <w:tab/>
          </w:r>
          <w:r w:rsidRPr="008607D6">
            <w:rPr>
              <w:rFonts w:ascii="Arial" w:hAnsi="Arial" w:cs="Arial"/>
              <w:noProof/>
            </w:rPr>
            <w:t>MEETINGS GENERALLY</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_Toc166048929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6</w:t>
          </w:r>
          <w:r w:rsidRPr="008607D6">
            <w:rPr>
              <w:rFonts w:ascii="Arial" w:hAnsi="Arial" w:cs="Arial"/>
              <w:noProof/>
              <w:webHidden/>
            </w:rPr>
            <w:fldChar w:fldCharType="end"/>
          </w:r>
        </w:p>
        <w:p w14:paraId="239B7BF5" w14:textId="3E77EC9E"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4.</w:t>
          </w:r>
          <w:r w:rsidRPr="008607D6">
            <w:rPr>
              <w:rFonts w:ascii="Arial" w:hAnsi="Arial" w:cs="Arial"/>
              <w:noProof/>
              <w:color w:val="auto"/>
              <w:kern w:val="2"/>
              <w14:ligatures w14:val="standardContextual"/>
            </w:rPr>
            <w:tab/>
          </w:r>
          <w:r w:rsidRPr="008607D6">
            <w:rPr>
              <w:rFonts w:ascii="Arial" w:hAnsi="Arial" w:cs="Arial"/>
              <w:noProof/>
            </w:rPr>
            <w:t>COMMITTEES AND SUB-COMMITTEES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_Toc166048930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9</w:t>
          </w:r>
          <w:r w:rsidRPr="008607D6">
            <w:rPr>
              <w:rFonts w:ascii="Arial" w:hAnsi="Arial" w:cs="Arial"/>
              <w:noProof/>
              <w:webHidden/>
            </w:rPr>
            <w:fldChar w:fldCharType="end"/>
          </w:r>
        </w:p>
        <w:p w14:paraId="1EEF1AE8" w14:textId="098D7215"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5.</w:t>
          </w:r>
          <w:r w:rsidRPr="008607D6">
            <w:rPr>
              <w:rFonts w:ascii="Arial" w:hAnsi="Arial" w:cs="Arial"/>
              <w:noProof/>
              <w:color w:val="auto"/>
              <w:kern w:val="2"/>
              <w14:ligatures w14:val="standardContextual"/>
            </w:rPr>
            <w:tab/>
          </w:r>
          <w:r w:rsidRPr="008607D6">
            <w:rPr>
              <w:rFonts w:ascii="Arial" w:hAnsi="Arial" w:cs="Arial"/>
              <w:noProof/>
            </w:rPr>
            <w:t>ORDINARY COUNCIL MEETINGS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_Toc166048931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10</w:t>
          </w:r>
          <w:r w:rsidRPr="008607D6">
            <w:rPr>
              <w:rFonts w:ascii="Arial" w:hAnsi="Arial" w:cs="Arial"/>
              <w:noProof/>
              <w:webHidden/>
            </w:rPr>
            <w:fldChar w:fldCharType="end"/>
          </w:r>
        </w:p>
        <w:p w14:paraId="55E7F2E6" w14:textId="44D3F965"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6.</w:t>
          </w:r>
          <w:r w:rsidRPr="008607D6">
            <w:rPr>
              <w:rFonts w:ascii="Arial" w:hAnsi="Arial" w:cs="Arial"/>
              <w:noProof/>
              <w:color w:val="auto"/>
              <w:kern w:val="2"/>
              <w14:ligatures w14:val="standardContextual"/>
            </w:rPr>
            <w:tab/>
          </w:r>
          <w:r w:rsidRPr="008607D6">
            <w:rPr>
              <w:rFonts w:ascii="Arial" w:hAnsi="Arial" w:cs="Arial"/>
              <w:noProof/>
            </w:rPr>
            <w:t>EXTRAORDINARY MEETINGS OF THE COUNCIL, COMMITTEES AND SUB-COMMITTEES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_Toc166048932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12</w:t>
          </w:r>
          <w:r w:rsidRPr="008607D6">
            <w:rPr>
              <w:rFonts w:ascii="Arial" w:hAnsi="Arial" w:cs="Arial"/>
              <w:noProof/>
              <w:webHidden/>
            </w:rPr>
            <w:fldChar w:fldCharType="end"/>
          </w:r>
        </w:p>
        <w:p w14:paraId="3E5E395F" w14:textId="6C5EBB6C"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7.</w:t>
          </w:r>
          <w:r w:rsidRPr="008607D6">
            <w:rPr>
              <w:rFonts w:ascii="Arial" w:hAnsi="Arial" w:cs="Arial"/>
              <w:noProof/>
              <w:color w:val="auto"/>
              <w:kern w:val="2"/>
              <w14:ligatures w14:val="standardContextual"/>
            </w:rPr>
            <w:tab/>
          </w:r>
          <w:r w:rsidRPr="008607D6">
            <w:rPr>
              <w:rFonts w:ascii="Arial" w:hAnsi="Arial" w:cs="Arial"/>
              <w:noProof/>
            </w:rPr>
            <w:t>PREVIOUS RESOLUTIONS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_Toc166048933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12</w:t>
          </w:r>
          <w:r w:rsidRPr="008607D6">
            <w:rPr>
              <w:rFonts w:ascii="Arial" w:hAnsi="Arial" w:cs="Arial"/>
              <w:noProof/>
              <w:webHidden/>
            </w:rPr>
            <w:fldChar w:fldCharType="end"/>
          </w:r>
        </w:p>
        <w:p w14:paraId="3FCBC6DB" w14:textId="5013FAA1"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rPr>
            <w:t>8.</w:t>
          </w:r>
          <w:r w:rsidRPr="008607D6">
            <w:rPr>
              <w:rFonts w:ascii="Arial" w:hAnsi="Arial" w:cs="Arial"/>
              <w:noProof/>
              <w:color w:val="auto"/>
              <w:kern w:val="2"/>
              <w14:ligatures w14:val="standardContextual"/>
            </w:rPr>
            <w:tab/>
          </w:r>
          <w:r w:rsidRPr="008607D6">
            <w:rPr>
              <w:rFonts w:ascii="Arial" w:hAnsi="Arial" w:cs="Arial"/>
              <w:noProof/>
            </w:rPr>
            <w:t>VOTING ON APPOINTMENTS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_Toc166048934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12</w:t>
          </w:r>
          <w:r w:rsidRPr="008607D6">
            <w:rPr>
              <w:rFonts w:ascii="Arial" w:hAnsi="Arial" w:cs="Arial"/>
              <w:noProof/>
              <w:webHidden/>
            </w:rPr>
            <w:fldChar w:fldCharType="end"/>
          </w:r>
        </w:p>
        <w:p w14:paraId="07989521" w14:textId="1CD3C270"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9.   MOTIONS FOR A MEETING THAT REQUIRE WRITTEN NOTICE TO BE GIVEN TO THE PROPER OFFICER</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_Toc166048935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13</w:t>
          </w:r>
          <w:r w:rsidRPr="008607D6">
            <w:rPr>
              <w:rFonts w:ascii="Arial" w:hAnsi="Arial" w:cs="Arial"/>
              <w:noProof/>
              <w:webHidden/>
            </w:rPr>
            <w:fldChar w:fldCharType="end"/>
          </w:r>
        </w:p>
        <w:p w14:paraId="039DD71A" w14:textId="0B669E2B"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10.  </w:t>
          </w:r>
          <w:r w:rsidRPr="008607D6">
            <w:rPr>
              <w:rFonts w:ascii="Arial" w:hAnsi="Arial" w:cs="Arial"/>
              <w:noProof/>
            </w:rPr>
            <w:t>MOTIONS AT A MEETING THAT DO NOT REQUIRE WRITTEN NOTICE</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_Toc166048936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13</w:t>
          </w:r>
          <w:r w:rsidRPr="008607D6">
            <w:rPr>
              <w:rFonts w:ascii="Arial" w:hAnsi="Arial" w:cs="Arial"/>
              <w:noProof/>
              <w:webHidden/>
            </w:rPr>
            <w:fldChar w:fldCharType="end"/>
          </w:r>
        </w:p>
        <w:p w14:paraId="5951B831" w14:textId="5EDB1C58"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11.   </w:t>
          </w:r>
          <w:r w:rsidRPr="008607D6">
            <w:rPr>
              <w:rFonts w:ascii="Arial" w:hAnsi="Arial" w:cs="Arial"/>
              <w:noProof/>
            </w:rPr>
            <w:t>MANAGEMENT OF INFORMATION</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_Toc166048937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14</w:t>
          </w:r>
          <w:r w:rsidRPr="008607D6">
            <w:rPr>
              <w:rFonts w:ascii="Arial" w:hAnsi="Arial" w:cs="Arial"/>
              <w:noProof/>
              <w:webHidden/>
            </w:rPr>
            <w:fldChar w:fldCharType="end"/>
          </w:r>
        </w:p>
        <w:p w14:paraId="2F140F09" w14:textId="74610436"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12.   DRAFT MINUTES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_Toc166048938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15</w:t>
          </w:r>
          <w:r w:rsidRPr="008607D6">
            <w:rPr>
              <w:rFonts w:ascii="Arial" w:hAnsi="Arial" w:cs="Arial"/>
              <w:noProof/>
              <w:webHidden/>
            </w:rPr>
            <w:fldChar w:fldCharType="end"/>
          </w:r>
        </w:p>
        <w:p w14:paraId="2F91A0F1" w14:textId="0D6B9F8B"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13.   CODE OF CONDUCT AND DISPENSATIONS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_Toc166048939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15</w:t>
          </w:r>
          <w:r w:rsidRPr="008607D6">
            <w:rPr>
              <w:rFonts w:ascii="Arial" w:hAnsi="Arial" w:cs="Arial"/>
              <w:noProof/>
              <w:webHidden/>
            </w:rPr>
            <w:fldChar w:fldCharType="end"/>
          </w:r>
        </w:p>
        <w:p w14:paraId="00D7FAC5" w14:textId="0E80ED50"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14.   </w:t>
          </w:r>
          <w:r w:rsidRPr="008607D6">
            <w:rPr>
              <w:rFonts w:ascii="Arial" w:hAnsi="Arial" w:cs="Arial"/>
              <w:noProof/>
            </w:rPr>
            <w:t>CODE OF CONDUCT COMPLAINTS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_Toc166048940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16</w:t>
          </w:r>
          <w:r w:rsidRPr="008607D6">
            <w:rPr>
              <w:rFonts w:ascii="Arial" w:hAnsi="Arial" w:cs="Arial"/>
              <w:noProof/>
              <w:webHidden/>
            </w:rPr>
            <w:fldChar w:fldCharType="end"/>
          </w:r>
        </w:p>
        <w:p w14:paraId="78BC1A66" w14:textId="05F8DBF1" w:rsidR="00900E10" w:rsidRPr="008607D6" w:rsidRDefault="00900E10" w:rsidP="008607D6">
          <w:pPr>
            <w:pStyle w:val="TOC1"/>
            <w:rPr>
              <w:rFonts w:ascii="Arial" w:hAnsi="Arial" w:cs="Arial"/>
              <w:noProof/>
              <w:webHidden/>
            </w:rPr>
          </w:pPr>
          <w:r w:rsidRPr="008607D6">
            <w:rPr>
              <w:rFonts w:ascii="Arial" w:hAnsi="Arial" w:cs="Arial"/>
              <w:noProof/>
              <w:lang w:bidi="en-US"/>
            </w:rPr>
            <w:t>15.   PROPER OFFICER</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_Toc166048941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16</w:t>
          </w:r>
          <w:r w:rsidRPr="008607D6">
            <w:rPr>
              <w:rFonts w:ascii="Arial" w:hAnsi="Arial" w:cs="Arial"/>
              <w:noProof/>
              <w:webHidden/>
            </w:rPr>
            <w:fldChar w:fldCharType="end"/>
          </w:r>
        </w:p>
        <w:p w14:paraId="56249C86" w14:textId="795B91E4" w:rsidR="00900E10" w:rsidRPr="008607D6" w:rsidRDefault="00900E10" w:rsidP="00900E10">
          <w:pPr>
            <w:rPr>
              <w:rFonts w:ascii="Arial" w:eastAsiaTheme="minorEastAsia" w:hAnsi="Arial" w:cs="Arial"/>
              <w:b/>
              <w:bCs/>
              <w:sz w:val="22"/>
              <w:szCs w:val="22"/>
            </w:rPr>
          </w:pPr>
          <w:r w:rsidRPr="008607D6">
            <w:rPr>
              <w:rFonts w:ascii="Arial" w:eastAsiaTheme="minorEastAsia" w:hAnsi="Arial" w:cs="Arial"/>
              <w:b/>
              <w:bCs/>
              <w:sz w:val="22"/>
              <w:szCs w:val="22"/>
            </w:rPr>
            <w:t>16.   RESPONSIBLE FINANCIAL OFFICER……………………………</w:t>
          </w:r>
          <w:r w:rsidR="008607D6">
            <w:rPr>
              <w:rFonts w:ascii="Arial" w:eastAsiaTheme="minorEastAsia" w:hAnsi="Arial" w:cs="Arial"/>
              <w:b/>
              <w:bCs/>
              <w:sz w:val="22"/>
              <w:szCs w:val="22"/>
            </w:rPr>
            <w:t>………</w:t>
          </w:r>
          <w:r w:rsidRPr="008607D6">
            <w:rPr>
              <w:rFonts w:ascii="Arial" w:eastAsiaTheme="minorEastAsia" w:hAnsi="Arial" w:cs="Arial"/>
              <w:b/>
              <w:bCs/>
              <w:sz w:val="22"/>
              <w:szCs w:val="22"/>
            </w:rPr>
            <w:t>……..17</w:t>
          </w:r>
        </w:p>
        <w:p w14:paraId="6847271F" w14:textId="77777777" w:rsidR="00900E10" w:rsidRPr="008607D6" w:rsidRDefault="00900E10" w:rsidP="00900E10">
          <w:pPr>
            <w:rPr>
              <w:rFonts w:ascii="Arial" w:eastAsiaTheme="minorEastAsia" w:hAnsi="Arial" w:cs="Arial"/>
              <w:sz w:val="22"/>
              <w:szCs w:val="22"/>
            </w:rPr>
          </w:pPr>
        </w:p>
        <w:p w14:paraId="634DBC28" w14:textId="0A22125E"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17.   ACCOUNTS AND ACCOUNTING STATEMENTS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_Toc166048942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18</w:t>
          </w:r>
          <w:r w:rsidRPr="008607D6">
            <w:rPr>
              <w:rFonts w:ascii="Arial" w:hAnsi="Arial" w:cs="Arial"/>
              <w:noProof/>
              <w:webHidden/>
            </w:rPr>
            <w:fldChar w:fldCharType="end"/>
          </w:r>
        </w:p>
        <w:p w14:paraId="38382EB6" w14:textId="77B19371"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18.   </w:t>
          </w:r>
          <w:r w:rsidRPr="008607D6">
            <w:rPr>
              <w:rFonts w:ascii="Arial" w:hAnsi="Arial" w:cs="Arial"/>
              <w:noProof/>
            </w:rPr>
            <w:t>FINANCIAL CONTROLS AND PROCUREMENT</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_Toc166048943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19</w:t>
          </w:r>
          <w:r w:rsidRPr="008607D6">
            <w:rPr>
              <w:rFonts w:ascii="Arial" w:hAnsi="Arial" w:cs="Arial"/>
              <w:noProof/>
              <w:webHidden/>
            </w:rPr>
            <w:fldChar w:fldCharType="end"/>
          </w:r>
        </w:p>
        <w:p w14:paraId="5E64D056" w14:textId="24A94CB7"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19.   </w:t>
          </w:r>
          <w:r w:rsidRPr="008607D6">
            <w:rPr>
              <w:rFonts w:ascii="Arial" w:hAnsi="Arial" w:cs="Arial"/>
              <w:noProof/>
            </w:rPr>
            <w:t>HANDLING STAFF MATTERS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_Toc166048944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20</w:t>
          </w:r>
          <w:r w:rsidRPr="008607D6">
            <w:rPr>
              <w:rFonts w:ascii="Arial" w:hAnsi="Arial" w:cs="Arial"/>
              <w:noProof/>
              <w:webHidden/>
            </w:rPr>
            <w:fldChar w:fldCharType="end"/>
          </w:r>
        </w:p>
        <w:p w14:paraId="5C995360" w14:textId="67F17177"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20.   RESPONSIBILITIES TO PROVIDE INFORMATION</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_Toc166048945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20</w:t>
          </w:r>
          <w:r w:rsidRPr="008607D6">
            <w:rPr>
              <w:rFonts w:ascii="Arial" w:hAnsi="Arial" w:cs="Arial"/>
              <w:noProof/>
              <w:webHidden/>
            </w:rPr>
            <w:fldChar w:fldCharType="end"/>
          </w:r>
        </w:p>
        <w:p w14:paraId="01206571" w14:textId="33F6591F"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21.   </w:t>
          </w:r>
          <w:r w:rsidRPr="008607D6">
            <w:rPr>
              <w:rFonts w:ascii="Arial" w:hAnsi="Arial" w:cs="Arial"/>
              <w:noProof/>
              <w:lang w:bidi="en-US"/>
            </w:rPr>
            <w:t>RESPONSIBILITIES UNDER DATA PROTECTION LEGISLATION</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_Toc166048946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21</w:t>
          </w:r>
          <w:r w:rsidRPr="008607D6">
            <w:rPr>
              <w:rFonts w:ascii="Arial" w:hAnsi="Arial" w:cs="Arial"/>
              <w:noProof/>
              <w:webHidden/>
            </w:rPr>
            <w:fldChar w:fldCharType="end"/>
          </w:r>
        </w:p>
        <w:p w14:paraId="52E0522D" w14:textId="17F46E55"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22.  RELATIONS WITH THE PRESS/MEDIA</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_Toc166048947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21</w:t>
          </w:r>
          <w:r w:rsidRPr="008607D6">
            <w:rPr>
              <w:rFonts w:ascii="Arial" w:hAnsi="Arial" w:cs="Arial"/>
              <w:noProof/>
              <w:webHidden/>
            </w:rPr>
            <w:fldChar w:fldCharType="end"/>
          </w:r>
        </w:p>
        <w:p w14:paraId="02BD760C" w14:textId="13209FD1"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23.  </w:t>
          </w:r>
          <w:r w:rsidRPr="008607D6">
            <w:rPr>
              <w:rFonts w:ascii="Arial" w:hAnsi="Arial" w:cs="Arial"/>
              <w:noProof/>
            </w:rPr>
            <w:t xml:space="preserve">EXECUTION AND SEALING OF LEGAL DEEDS </w:t>
          </w:r>
          <w:r w:rsidRPr="008607D6">
            <w:rPr>
              <w:rFonts w:ascii="Arial" w:hAnsi="Arial" w:cs="Arial"/>
              <w:i/>
              <w:iCs/>
              <w:noProof/>
              <w:color w:val="000000"/>
              <w:lang w:bidi="en-US"/>
            </w:rPr>
            <w:t>See also standing order 15(b)</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_Toc166048948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21</w:t>
          </w:r>
          <w:r w:rsidRPr="008607D6">
            <w:rPr>
              <w:rFonts w:ascii="Arial" w:hAnsi="Arial" w:cs="Arial"/>
              <w:noProof/>
              <w:webHidden/>
            </w:rPr>
            <w:fldChar w:fldCharType="end"/>
          </w:r>
        </w:p>
        <w:p w14:paraId="3966664E" w14:textId="3DC0EA20"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lang w:bidi="en-US"/>
            </w:rPr>
            <w:t>a     A legal deed shall not be executed on behalf of the Council unless authorised by a resolution.</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_Toc166048949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21</w:t>
          </w:r>
          <w:r w:rsidRPr="008607D6">
            <w:rPr>
              <w:rFonts w:ascii="Arial" w:hAnsi="Arial" w:cs="Arial"/>
              <w:noProof/>
              <w:webHidden/>
            </w:rPr>
            <w:fldChar w:fldCharType="end"/>
          </w:r>
        </w:p>
        <w:p w14:paraId="286F7DCE" w14:textId="0D5F1BFE"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24.  COMMUNICATING WITH DISTRICT AND COUNTY OR UNITARY         COUNCILLORS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_Toc166048950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21</w:t>
          </w:r>
          <w:r w:rsidRPr="008607D6">
            <w:rPr>
              <w:rFonts w:ascii="Arial" w:hAnsi="Arial" w:cs="Arial"/>
              <w:noProof/>
              <w:webHidden/>
            </w:rPr>
            <w:fldChar w:fldCharType="end"/>
          </w:r>
        </w:p>
        <w:p w14:paraId="583A0C8B" w14:textId="6344091B"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rPr>
            <w:t>25.  RESTRICTIONS ON COUNCILLOR ACTIVITIES</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_Toc166048951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22</w:t>
          </w:r>
          <w:r w:rsidRPr="008607D6">
            <w:rPr>
              <w:rFonts w:ascii="Arial" w:hAnsi="Arial" w:cs="Arial"/>
              <w:noProof/>
              <w:webHidden/>
            </w:rPr>
            <w:fldChar w:fldCharType="end"/>
          </w:r>
        </w:p>
        <w:p w14:paraId="46001FFD" w14:textId="58E5FF78" w:rsidR="00900E10" w:rsidRPr="008607D6" w:rsidRDefault="00900E10" w:rsidP="008607D6">
          <w:pPr>
            <w:pStyle w:val="TOC1"/>
            <w:rPr>
              <w:rFonts w:ascii="Arial" w:hAnsi="Arial" w:cs="Arial"/>
              <w:noProof/>
              <w:color w:val="auto"/>
              <w:kern w:val="2"/>
              <w14:ligatures w14:val="standardContextual"/>
            </w:rPr>
          </w:pPr>
          <w:r w:rsidRPr="008607D6">
            <w:rPr>
              <w:rFonts w:ascii="Arial" w:hAnsi="Arial" w:cs="Arial"/>
              <w:noProof/>
              <w:color w:val="000000"/>
              <w:lang w:bidi="en-US"/>
            </w:rPr>
            <w:t xml:space="preserve">26.  </w:t>
          </w:r>
          <w:r w:rsidRPr="008607D6">
            <w:rPr>
              <w:rFonts w:ascii="Arial" w:hAnsi="Arial" w:cs="Arial"/>
              <w:noProof/>
            </w:rPr>
            <w:t>STANDING ORDERS GENERALLY</w:t>
          </w:r>
          <w:r w:rsidRPr="008607D6">
            <w:rPr>
              <w:rFonts w:ascii="Arial" w:hAnsi="Arial" w:cs="Arial"/>
              <w:noProof/>
              <w:webHidden/>
            </w:rPr>
            <w:tab/>
          </w:r>
          <w:r w:rsidRPr="008607D6">
            <w:rPr>
              <w:rFonts w:ascii="Arial" w:hAnsi="Arial" w:cs="Arial"/>
              <w:noProof/>
              <w:webHidden/>
            </w:rPr>
            <w:fldChar w:fldCharType="begin"/>
          </w:r>
          <w:r w:rsidRPr="008607D6">
            <w:rPr>
              <w:rFonts w:ascii="Arial" w:hAnsi="Arial" w:cs="Arial"/>
              <w:noProof/>
              <w:webHidden/>
            </w:rPr>
            <w:instrText xml:space="preserve"> PAGEREF _Toc166048952 \h </w:instrText>
          </w:r>
          <w:r w:rsidRPr="008607D6">
            <w:rPr>
              <w:rFonts w:ascii="Arial" w:hAnsi="Arial" w:cs="Arial"/>
              <w:noProof/>
              <w:webHidden/>
            </w:rPr>
          </w:r>
          <w:r w:rsidRPr="008607D6">
            <w:rPr>
              <w:rFonts w:ascii="Arial" w:hAnsi="Arial" w:cs="Arial"/>
              <w:noProof/>
              <w:webHidden/>
            </w:rPr>
            <w:fldChar w:fldCharType="separate"/>
          </w:r>
          <w:r w:rsidR="00973DAD">
            <w:rPr>
              <w:rFonts w:ascii="Arial" w:hAnsi="Arial" w:cs="Arial"/>
              <w:noProof/>
              <w:webHidden/>
            </w:rPr>
            <w:t>22</w:t>
          </w:r>
          <w:r w:rsidRPr="008607D6">
            <w:rPr>
              <w:rFonts w:ascii="Arial" w:hAnsi="Arial" w:cs="Arial"/>
              <w:noProof/>
              <w:webHidden/>
            </w:rPr>
            <w:fldChar w:fldCharType="end"/>
          </w:r>
        </w:p>
        <w:p w14:paraId="05EBD83F" w14:textId="69D23936" w:rsidR="00DB756E" w:rsidRPr="00900E10" w:rsidRDefault="000163ED" w:rsidP="008607D6">
          <w:pPr>
            <w:pStyle w:val="TOC1"/>
          </w:pPr>
          <w:r w:rsidRPr="008607D6">
            <w:rPr>
              <w:rFonts w:ascii="Arial" w:hAnsi="Arial" w:cs="Arial"/>
            </w:rPr>
            <w:fldChar w:fldCharType="end"/>
          </w:r>
          <w:r w:rsidR="00900E10" w:rsidRPr="008607D6">
            <w:rPr>
              <w:rFonts w:ascii="Arial" w:hAnsi="Arial" w:cs="Arial"/>
            </w:rPr>
            <w:t>27.  PROCEDURE TO CO-OPT A NEW MEMBER……………………………………………</w:t>
          </w:r>
          <w:r w:rsidR="00BD4ACE">
            <w:rPr>
              <w:rFonts w:ascii="Arial" w:hAnsi="Arial" w:cs="Arial"/>
            </w:rPr>
            <w:t>.</w:t>
          </w:r>
          <w:r w:rsidR="00900E10" w:rsidRPr="008607D6">
            <w:rPr>
              <w:rFonts w:ascii="Arial" w:hAnsi="Arial" w:cs="Arial"/>
            </w:rPr>
            <w:t>…………………</w:t>
          </w:r>
          <w:r w:rsidR="008607D6" w:rsidRPr="008607D6">
            <w:rPr>
              <w:rFonts w:ascii="Arial" w:hAnsi="Arial" w:cs="Arial"/>
            </w:rPr>
            <w:t>….</w:t>
          </w:r>
          <w:r w:rsidR="00900E10" w:rsidRPr="008607D6">
            <w:rPr>
              <w:rFonts w:ascii="Arial" w:hAnsi="Arial" w:cs="Arial"/>
            </w:rPr>
            <w:t>….23</w:t>
          </w:r>
          <w:r w:rsidR="008607D6">
            <w:rPr>
              <w:rFonts w:ascii="Arial" w:hAnsi="Arial" w:cs="Arial"/>
            </w:rPr>
            <w:t xml:space="preserve">   </w:t>
          </w:r>
        </w:p>
      </w:sdtContent>
    </w:sdt>
    <w:p w14:paraId="43D39013" w14:textId="71C646A0" w:rsidR="00DB756E" w:rsidRDefault="000163ED">
      <w:pPr>
        <w:spacing w:after="200" w:line="276" w:lineRule="auto"/>
        <w:ind w:left="567" w:hanging="567"/>
        <w:rPr>
          <w:rFonts w:ascii="Arial" w:hAnsi="Arial" w:cs="Arial"/>
          <w:b/>
          <w:bCs/>
          <w:sz w:val="22"/>
          <w:szCs w:val="22"/>
        </w:rPr>
      </w:pPr>
      <w:r>
        <w:br w:type="page"/>
      </w:r>
    </w:p>
    <w:p w14:paraId="264B02AB" w14:textId="77777777" w:rsidR="00DB756E" w:rsidRDefault="000163ED">
      <w:pPr>
        <w:pStyle w:val="Heading1"/>
        <w:numPr>
          <w:ilvl w:val="0"/>
          <w:numId w:val="0"/>
        </w:numPr>
        <w:spacing w:before="0" w:after="200" w:line="276" w:lineRule="auto"/>
      </w:pPr>
      <w:bookmarkStart w:id="2" w:name="_Toc166048926"/>
      <w:r>
        <w:rPr>
          <w:rFonts w:ascii="Arial" w:hAnsi="Arial" w:cs="Arial"/>
          <w:b/>
          <w:szCs w:val="22"/>
        </w:rPr>
        <w:lastRenderedPageBreak/>
        <w:t>INTRODUCTION</w:t>
      </w:r>
      <w:bookmarkEnd w:id="2"/>
    </w:p>
    <w:p w14:paraId="26B224D4" w14:textId="77777777" w:rsidR="00DB756E" w:rsidRDefault="000163ED">
      <w:pPr>
        <w:spacing w:after="200" w:line="276" w:lineRule="auto"/>
        <w:rPr>
          <w:rFonts w:ascii="Arial" w:hAnsi="Arial" w:cs="Arial"/>
          <w:color w:val="000000" w:themeColor="text1"/>
          <w:sz w:val="22"/>
          <w:szCs w:val="22"/>
        </w:rPr>
      </w:pPr>
      <w:r>
        <w:rPr>
          <w:rFonts w:ascii="Arial" w:hAnsi="Arial" w:cs="Arial"/>
          <w:color w:val="000000" w:themeColor="text1"/>
          <w:sz w:val="22"/>
          <w:szCs w:val="22"/>
        </w:rPr>
        <w:t xml:space="preserve">These standing orders are modelled on the National Association of Local Council (NALC) model standing orders contained in “Local Councils Explained” by Meera </w:t>
      </w:r>
      <w:proofErr w:type="spellStart"/>
      <w:r>
        <w:rPr>
          <w:rFonts w:ascii="Arial" w:hAnsi="Arial" w:cs="Arial"/>
          <w:color w:val="000000" w:themeColor="text1"/>
          <w:sz w:val="22"/>
          <w:szCs w:val="22"/>
        </w:rPr>
        <w:t>Tharmarajah</w:t>
      </w:r>
      <w:proofErr w:type="spellEnd"/>
      <w:r>
        <w:rPr>
          <w:rFonts w:ascii="Arial" w:hAnsi="Arial" w:cs="Arial"/>
          <w:color w:val="000000" w:themeColor="text1"/>
          <w:sz w:val="22"/>
          <w:szCs w:val="22"/>
        </w:rPr>
        <w:t xml:space="preserve"> (© 2013 NALC). This publication contains new model standing orders which reference new legislation introduced after 2013.</w:t>
      </w:r>
    </w:p>
    <w:p w14:paraId="1B3B902A" w14:textId="77777777" w:rsidR="00DB756E" w:rsidRDefault="000163ED">
      <w:pPr>
        <w:spacing w:after="200" w:line="276" w:lineRule="auto"/>
        <w:rPr>
          <w:rFonts w:ascii="Arial" w:hAnsi="Arial" w:cs="Arial"/>
          <w:b/>
          <w:sz w:val="20"/>
          <w:szCs w:val="22"/>
        </w:rPr>
      </w:pPr>
      <w:bookmarkStart w:id="3" w:name="_Toc508366052"/>
      <w:r>
        <w:rPr>
          <w:rFonts w:ascii="Arial" w:hAnsi="Arial" w:cs="Arial"/>
          <w:b/>
          <w:sz w:val="22"/>
          <w:szCs w:val="22"/>
        </w:rPr>
        <w:t>HOW TO USE STANDING ORDERS</w:t>
      </w:r>
      <w:bookmarkEnd w:id="3"/>
      <w:r>
        <w:rPr>
          <w:rFonts w:ascii="Arial" w:hAnsi="Arial" w:cs="Arial"/>
          <w:b/>
          <w:sz w:val="22"/>
          <w:szCs w:val="22"/>
        </w:rPr>
        <w:t xml:space="preserve"> </w:t>
      </w:r>
    </w:p>
    <w:p w14:paraId="5716691B" w14:textId="77777777" w:rsidR="00DB756E" w:rsidRPr="000679D2" w:rsidRDefault="000163ED">
      <w:pPr>
        <w:widowControl w:val="0"/>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Standing orders are the written rules of the council. Standing orders are essential to regulate the proceedings of a meeting. The council also </w:t>
      </w:r>
      <w:r w:rsidRPr="000679D2">
        <w:rPr>
          <w:rFonts w:ascii="Arial" w:hAnsi="Arial" w:cs="Arial"/>
          <w:color w:val="000000"/>
          <w:sz w:val="22"/>
          <w:szCs w:val="22"/>
          <w:lang w:bidi="en-US"/>
        </w:rPr>
        <w:t xml:space="preserve">uses standing orders to confirm or refer to various internal organisational and administrative arrangements. The standing orders of a council are not the same as the policies of the </w:t>
      </w:r>
      <w:proofErr w:type="gramStart"/>
      <w:r w:rsidRPr="000679D2">
        <w:rPr>
          <w:rFonts w:ascii="Arial" w:hAnsi="Arial" w:cs="Arial"/>
          <w:color w:val="000000"/>
          <w:sz w:val="22"/>
          <w:szCs w:val="22"/>
          <w:lang w:bidi="en-US"/>
        </w:rPr>
        <w:t>council</w:t>
      </w:r>
      <w:proofErr w:type="gramEnd"/>
      <w:r w:rsidRPr="000679D2">
        <w:rPr>
          <w:rFonts w:ascii="Arial" w:hAnsi="Arial" w:cs="Arial"/>
          <w:color w:val="000000"/>
          <w:sz w:val="22"/>
          <w:szCs w:val="22"/>
          <w:lang w:bidi="en-US"/>
        </w:rPr>
        <w:t xml:space="preserve"> but standing orders may refer to them. </w:t>
      </w:r>
    </w:p>
    <w:p w14:paraId="11CB2673" w14:textId="77777777" w:rsidR="00DB756E" w:rsidRDefault="000163ED">
      <w:pPr>
        <w:widowControl w:val="0"/>
        <w:suppressAutoHyphens/>
        <w:spacing w:after="200" w:line="276" w:lineRule="auto"/>
        <w:textAlignment w:val="center"/>
      </w:pPr>
      <w:r w:rsidRPr="000679D2">
        <w:rPr>
          <w:rFonts w:ascii="Arial" w:hAnsi="Arial" w:cs="Arial"/>
          <w:color w:val="000000"/>
          <w:sz w:val="22"/>
          <w:szCs w:val="22"/>
          <w:lang w:bidi="en-US"/>
        </w:rPr>
        <w:t>The council operates within a wide statutory framework. The standing orders incorporate and reference many statutory requirements to which councils are subject. It is not possible for the standing orders to contain or reference all the</w:t>
      </w:r>
      <w:r>
        <w:rPr>
          <w:rFonts w:ascii="Arial" w:hAnsi="Arial" w:cs="Arial"/>
          <w:color w:val="000000"/>
          <w:sz w:val="22"/>
          <w:szCs w:val="22"/>
          <w:lang w:bidi="en-US"/>
        </w:rPr>
        <w:t xml:space="preserve"> statutory or legal requirements which apply to local councils. The statutory requirements to which a council is subject apply </w:t>
      </w:r>
      <w:proofErr w:type="gramStart"/>
      <w:r>
        <w:rPr>
          <w:rFonts w:ascii="Arial" w:hAnsi="Arial" w:cs="Arial"/>
          <w:color w:val="000000"/>
          <w:sz w:val="22"/>
          <w:szCs w:val="22"/>
          <w:lang w:bidi="en-US"/>
        </w:rPr>
        <w:t>whether or not</w:t>
      </w:r>
      <w:proofErr w:type="gramEnd"/>
      <w:r>
        <w:rPr>
          <w:rFonts w:ascii="Arial" w:hAnsi="Arial" w:cs="Arial"/>
          <w:color w:val="000000"/>
          <w:sz w:val="22"/>
          <w:szCs w:val="22"/>
          <w:lang w:bidi="en-US"/>
        </w:rPr>
        <w:t xml:space="preserve"> they are incorporated in a council’s standing orders.</w:t>
      </w:r>
    </w:p>
    <w:p w14:paraId="398EC3FF" w14:textId="77777777" w:rsidR="00DB756E" w:rsidRDefault="000163ED">
      <w:pPr>
        <w:widowControl w:val="0"/>
        <w:suppressAutoHyphens/>
        <w:spacing w:after="200" w:line="276" w:lineRule="auto"/>
        <w:textAlignment w:val="center"/>
        <w:rPr>
          <w:rFonts w:ascii="Arial" w:hAnsi="Arial" w:cs="Arial"/>
          <w:b/>
          <w:color w:val="000000"/>
          <w:sz w:val="20"/>
          <w:szCs w:val="22"/>
          <w:lang w:bidi="en-US"/>
        </w:rPr>
      </w:pPr>
      <w:r>
        <w:rPr>
          <w:rFonts w:ascii="Arial" w:hAnsi="Arial" w:cs="Arial"/>
          <w:color w:val="000000"/>
          <w:sz w:val="22"/>
          <w:szCs w:val="22"/>
          <w:lang w:bidi="en-US"/>
        </w:rPr>
        <w:t>The standing orders do not include model financial regulations. Financial regulations are standing orders to regulate and control the financial affairs and accounting procedures of a local council.</w:t>
      </w:r>
      <w:r>
        <w:rPr>
          <w:rFonts w:ascii="Arial" w:hAnsi="Arial" w:cs="Arial"/>
          <w:sz w:val="22"/>
          <w:szCs w:val="22"/>
        </w:rPr>
        <w:t xml:space="preserve"> </w:t>
      </w:r>
      <w:r>
        <w:rPr>
          <w:rFonts w:ascii="Arial" w:hAnsi="Arial" w:cs="Arial"/>
          <w:color w:val="000000"/>
          <w:sz w:val="22"/>
          <w:szCs w:val="22"/>
          <w:lang w:bidi="en-US"/>
        </w:rPr>
        <w:t xml:space="preserve">The financial regulations, as opposed to the standing orders, include most of the requirements relevant to the council’s Responsible Financial Officer. </w:t>
      </w:r>
    </w:p>
    <w:p w14:paraId="3501ECA6" w14:textId="77777777" w:rsidR="00DB756E" w:rsidRDefault="000163ED">
      <w:pPr>
        <w:widowControl w:val="0"/>
        <w:suppressAutoHyphens/>
        <w:spacing w:after="200" w:line="276" w:lineRule="auto"/>
        <w:textAlignment w:val="center"/>
        <w:rPr>
          <w:rFonts w:ascii="Arial" w:hAnsi="Arial" w:cs="Arial"/>
          <w:b/>
          <w:color w:val="000000"/>
          <w:sz w:val="20"/>
          <w:szCs w:val="22"/>
          <w:lang w:bidi="en-US"/>
        </w:rPr>
      </w:pPr>
      <w:r>
        <w:rPr>
          <w:rFonts w:ascii="Arial" w:hAnsi="Arial" w:cs="Arial"/>
          <w:b/>
          <w:color w:val="000000"/>
          <w:sz w:val="22"/>
          <w:szCs w:val="22"/>
          <w:lang w:bidi="en-US"/>
        </w:rPr>
        <w:t>NOTES</w:t>
      </w:r>
    </w:p>
    <w:p w14:paraId="25E05C12" w14:textId="77777777" w:rsidR="00DB756E" w:rsidRDefault="000163ED">
      <w:pPr>
        <w:widowControl w:val="0"/>
        <w:suppressAutoHyphens/>
        <w:spacing w:after="200" w:line="276" w:lineRule="auto"/>
        <w:textAlignment w:val="center"/>
      </w:pPr>
      <w:r>
        <w:rPr>
          <w:rFonts w:ascii="Arial" w:hAnsi="Arial" w:cs="Arial"/>
          <w:color w:val="000000"/>
          <w:sz w:val="22"/>
          <w:szCs w:val="22"/>
          <w:lang w:bidi="en-US"/>
        </w:rPr>
        <w:t xml:space="preserve">Standing orders that are in bold type contain legal and statutory requirements. Standing orders not in bold are designed to help the council operate effectively but they do not contain statutory requirements so they may be adopted as drafted or amended to suit a council’s needs. </w:t>
      </w:r>
    </w:p>
    <w:p w14:paraId="2B38E81F" w14:textId="53A502E6" w:rsidR="00DB756E" w:rsidRPr="00A67494" w:rsidRDefault="000163ED">
      <w:pPr>
        <w:widowControl w:val="0"/>
        <w:suppressAutoHyphens/>
        <w:spacing w:after="200" w:line="276" w:lineRule="auto"/>
        <w:textAlignment w:val="center"/>
      </w:pPr>
      <w:r w:rsidRPr="00A67494">
        <w:rPr>
          <w:rFonts w:ascii="Arial" w:hAnsi="Arial" w:cs="Arial"/>
          <w:color w:val="000000"/>
          <w:sz w:val="22"/>
          <w:szCs w:val="22"/>
          <w:lang w:bidi="en-US"/>
        </w:rPr>
        <w:t xml:space="preserve">Where reference is made to </w:t>
      </w:r>
      <w:proofErr w:type="gramStart"/>
      <w:r w:rsidRPr="00A67494">
        <w:rPr>
          <w:rFonts w:ascii="Arial" w:hAnsi="Arial" w:cs="Arial"/>
          <w:color w:val="000000"/>
          <w:sz w:val="22"/>
          <w:szCs w:val="22"/>
          <w:lang w:bidi="en-US"/>
        </w:rPr>
        <w:t>“he”/”him</w:t>
      </w:r>
      <w:proofErr w:type="gramEnd"/>
      <w:r w:rsidRPr="00A67494">
        <w:rPr>
          <w:rFonts w:ascii="Arial" w:hAnsi="Arial" w:cs="Arial"/>
          <w:color w:val="000000"/>
          <w:sz w:val="22"/>
          <w:szCs w:val="22"/>
          <w:lang w:bidi="en-US"/>
        </w:rPr>
        <w:t>”</w:t>
      </w:r>
      <w:proofErr w:type="gramStart"/>
      <w:r w:rsidRPr="00A67494">
        <w:rPr>
          <w:rFonts w:ascii="Arial" w:hAnsi="Arial" w:cs="Arial"/>
          <w:color w:val="000000"/>
          <w:sz w:val="22"/>
          <w:szCs w:val="22"/>
          <w:lang w:bidi="en-US"/>
        </w:rPr>
        <w:t>/”his</w:t>
      </w:r>
      <w:proofErr w:type="gramEnd"/>
      <w:r w:rsidRPr="00A67494">
        <w:rPr>
          <w:rFonts w:ascii="Arial" w:hAnsi="Arial" w:cs="Arial"/>
          <w:color w:val="000000"/>
          <w:sz w:val="22"/>
          <w:szCs w:val="22"/>
          <w:lang w:bidi="en-US"/>
        </w:rPr>
        <w:t>”, this should also be read as “she”</w:t>
      </w:r>
      <w:proofErr w:type="gramStart"/>
      <w:r w:rsidRPr="00A67494">
        <w:rPr>
          <w:rFonts w:ascii="Arial" w:hAnsi="Arial" w:cs="Arial"/>
          <w:color w:val="000000"/>
          <w:sz w:val="22"/>
          <w:szCs w:val="22"/>
          <w:lang w:bidi="en-US"/>
        </w:rPr>
        <w:t>/”her</w:t>
      </w:r>
      <w:proofErr w:type="gramEnd"/>
      <w:r w:rsidRPr="00A67494">
        <w:rPr>
          <w:rFonts w:ascii="Arial" w:hAnsi="Arial" w:cs="Arial"/>
          <w:color w:val="000000"/>
          <w:sz w:val="22"/>
          <w:szCs w:val="22"/>
          <w:lang w:bidi="en-US"/>
        </w:rPr>
        <w:t>”, as appropriate.</w:t>
      </w:r>
    </w:p>
    <w:p w14:paraId="412DAEF9"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109E6BC3"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2898E17F"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0C0F8DD2"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4BC06C1B"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30003834"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1378E80D"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206B074D"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4503E0E0" w14:textId="77777777" w:rsidR="00DB756E" w:rsidRDefault="00DB756E">
      <w:pPr>
        <w:rPr>
          <w:rFonts w:ascii="Arial" w:hAnsi="Arial" w:cs="Arial"/>
          <w:b/>
          <w:szCs w:val="22"/>
        </w:rPr>
      </w:pPr>
    </w:p>
    <w:p w14:paraId="40D6CB4A" w14:textId="77777777" w:rsidR="00DB756E" w:rsidRDefault="000163ED">
      <w:pPr>
        <w:pStyle w:val="Heading1"/>
        <w:numPr>
          <w:ilvl w:val="0"/>
          <w:numId w:val="2"/>
        </w:numPr>
        <w:spacing w:before="0" w:after="200" w:line="276" w:lineRule="auto"/>
        <w:rPr>
          <w:rFonts w:ascii="Arial" w:hAnsi="Arial" w:cs="Arial"/>
          <w:b/>
          <w:szCs w:val="22"/>
        </w:rPr>
      </w:pPr>
      <w:bookmarkStart w:id="4" w:name="_Toc359334781"/>
      <w:bookmarkStart w:id="5" w:name="_Toc359334502"/>
      <w:bookmarkStart w:id="6" w:name="_Toc359318554"/>
      <w:bookmarkStart w:id="7" w:name="_Toc357072129"/>
      <w:bookmarkStart w:id="8" w:name="_Toc359336483"/>
      <w:bookmarkStart w:id="9" w:name="_Toc166048927"/>
      <w:r>
        <w:rPr>
          <w:rFonts w:ascii="Arial" w:hAnsi="Arial" w:cs="Arial"/>
          <w:b/>
          <w:szCs w:val="22"/>
        </w:rPr>
        <w:t>RULES OF DEBATE AT MEETINGS</w:t>
      </w:r>
      <w:bookmarkEnd w:id="4"/>
      <w:bookmarkEnd w:id="5"/>
      <w:bookmarkEnd w:id="6"/>
      <w:bookmarkEnd w:id="7"/>
      <w:bookmarkEnd w:id="8"/>
      <w:bookmarkEnd w:id="9"/>
    </w:p>
    <w:p w14:paraId="0B41AE87" w14:textId="77777777" w:rsidR="00DB756E" w:rsidRDefault="00DB756E">
      <w:pPr>
        <w:widowControl w:val="0"/>
        <w:suppressAutoHyphens/>
        <w:spacing w:after="200" w:line="276" w:lineRule="auto"/>
        <w:ind w:left="567"/>
        <w:textAlignment w:val="center"/>
        <w:rPr>
          <w:rFonts w:ascii="Arial" w:hAnsi="Arial" w:cs="Arial"/>
          <w:color w:val="000000"/>
          <w:sz w:val="22"/>
          <w:szCs w:val="22"/>
          <w:lang w:bidi="en-US"/>
        </w:rPr>
      </w:pPr>
    </w:p>
    <w:p w14:paraId="71D11FF2"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7EC37BE0"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(including an amendment) shall not be progressed unless it has been moved and seconded. </w:t>
      </w:r>
    </w:p>
    <w:p w14:paraId="2C742F0C"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on the agenda that is not moved by its proposer may be treated by the chairman of the meeting as withdrawn. </w:t>
      </w:r>
    </w:p>
    <w:p w14:paraId="003D9DC7"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56DA9A88" w14:textId="77777777" w:rsidR="00DB756E" w:rsidRDefault="000163ED">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is a proposal to remove or add words to a motion. It shall not negate the motion. </w:t>
      </w:r>
    </w:p>
    <w:p w14:paraId="1B6738F0" w14:textId="77777777" w:rsidR="00DB756E" w:rsidRDefault="000163ED">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620015C5" w14:textId="77777777" w:rsidR="00DB756E" w:rsidRDefault="000163ED">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38500474"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70C7A078" w14:textId="77777777" w:rsidR="00DB756E" w:rsidRDefault="000163ED">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there is more than one amendment to an original or substantive motion, the amendments shall be moved in the order directed by the chairman of the meeting.</w:t>
      </w:r>
    </w:p>
    <w:p w14:paraId="3563FCA0"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57DF68A8"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One or more amendments may be discussed together if the chairman of the meeting considers this </w:t>
      </w:r>
      <w:proofErr w:type="gramStart"/>
      <w:r>
        <w:rPr>
          <w:rFonts w:ascii="Arial" w:hAnsi="Arial" w:cs="Arial"/>
          <w:color w:val="000000"/>
          <w:sz w:val="22"/>
          <w:szCs w:val="22"/>
          <w:lang w:bidi="en-US"/>
        </w:rPr>
        <w:t>expedient</w:t>
      </w:r>
      <w:proofErr w:type="gramEnd"/>
      <w:r>
        <w:rPr>
          <w:rFonts w:ascii="Arial" w:hAnsi="Arial" w:cs="Arial"/>
          <w:color w:val="000000"/>
          <w:sz w:val="22"/>
          <w:szCs w:val="22"/>
          <w:lang w:bidi="en-US"/>
        </w:rPr>
        <w:t xml:space="preserve"> but each amendment shall be voted upon separately.</w:t>
      </w:r>
    </w:p>
    <w:p w14:paraId="30BEC967"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may not move more than one amendment to an original or substantive motion. </w:t>
      </w:r>
    </w:p>
    <w:p w14:paraId="22413C20" w14:textId="77777777" w:rsidR="00DB756E" w:rsidRDefault="000163ED">
      <w:pPr>
        <w:numPr>
          <w:ilvl w:val="0"/>
          <w:numId w:val="8"/>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The mover of an amendment has no right of reply at the end of debate on it. </w:t>
      </w:r>
    </w:p>
    <w:p w14:paraId="3BAC6AF2"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Pr>
          <w:rFonts w:ascii="Arial" w:hAnsi="Arial" w:cs="Arial"/>
          <w:sz w:val="22"/>
          <w:szCs w:val="22"/>
        </w:rPr>
        <w:t xml:space="preserve"> </w:t>
      </w:r>
      <w:r>
        <w:rPr>
          <w:rFonts w:ascii="Arial" w:hAnsi="Arial" w:cs="Arial"/>
          <w:color w:val="000000"/>
          <w:sz w:val="22"/>
          <w:szCs w:val="22"/>
          <w:lang w:bidi="en-US"/>
        </w:rPr>
        <w:t>on the final substantive motion immediately before it is put to the vote.</w:t>
      </w:r>
    </w:p>
    <w:p w14:paraId="608F9F27"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lastRenderedPageBreak/>
        <w:t>Unless permitted by the chairman of the meeting, a councillor may speak once in the debate on a motion except:</w:t>
      </w:r>
    </w:p>
    <w:p w14:paraId="00D981D3" w14:textId="77777777" w:rsidR="00DB756E" w:rsidRDefault="000163ED">
      <w:pPr>
        <w:pStyle w:val="ListParagraph"/>
        <w:widowControl w:val="0"/>
        <w:numPr>
          <w:ilvl w:val="0"/>
          <w:numId w:val="3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speak on an amendment moved by another </w:t>
      </w:r>
      <w:proofErr w:type="gramStart"/>
      <w:r>
        <w:rPr>
          <w:rFonts w:ascii="Arial" w:hAnsi="Arial" w:cs="Arial"/>
          <w:color w:val="000000"/>
          <w:sz w:val="22"/>
          <w:szCs w:val="22"/>
          <w:lang w:bidi="en-US"/>
        </w:rPr>
        <w:t>councillor;</w:t>
      </w:r>
      <w:proofErr w:type="gramEnd"/>
      <w:r>
        <w:rPr>
          <w:rFonts w:ascii="Arial" w:hAnsi="Arial" w:cs="Arial"/>
          <w:color w:val="000000"/>
          <w:sz w:val="22"/>
          <w:szCs w:val="22"/>
          <w:lang w:bidi="en-US"/>
        </w:rPr>
        <w:t xml:space="preserve"> </w:t>
      </w:r>
    </w:p>
    <w:p w14:paraId="33562949" w14:textId="77777777" w:rsidR="00DB756E" w:rsidRDefault="000163ED">
      <w:pPr>
        <w:pStyle w:val="ListParagraph"/>
        <w:widowControl w:val="0"/>
        <w:numPr>
          <w:ilvl w:val="0"/>
          <w:numId w:val="3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or speak on another amendment if the motion has been amended since he last </w:t>
      </w:r>
      <w:proofErr w:type="gramStart"/>
      <w:r>
        <w:rPr>
          <w:rFonts w:ascii="Arial" w:hAnsi="Arial" w:cs="Arial"/>
          <w:color w:val="000000"/>
          <w:sz w:val="22"/>
          <w:szCs w:val="22"/>
          <w:lang w:bidi="en-US"/>
        </w:rPr>
        <w:t>spoke;</w:t>
      </w:r>
      <w:proofErr w:type="gramEnd"/>
      <w:r>
        <w:rPr>
          <w:rFonts w:ascii="Arial" w:hAnsi="Arial" w:cs="Arial"/>
          <w:color w:val="000000"/>
          <w:sz w:val="22"/>
          <w:szCs w:val="22"/>
          <w:lang w:bidi="en-US"/>
        </w:rPr>
        <w:t xml:space="preserve"> </w:t>
      </w:r>
    </w:p>
    <w:p w14:paraId="0B7AA0C1" w14:textId="77777777" w:rsidR="00DB756E" w:rsidRDefault="000163ED">
      <w:pPr>
        <w:pStyle w:val="ListParagraph"/>
        <w:widowControl w:val="0"/>
        <w:numPr>
          <w:ilvl w:val="0"/>
          <w:numId w:val="3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make a point of </w:t>
      </w:r>
      <w:proofErr w:type="gramStart"/>
      <w:r>
        <w:rPr>
          <w:rFonts w:ascii="Arial" w:hAnsi="Arial" w:cs="Arial"/>
          <w:color w:val="000000"/>
          <w:sz w:val="22"/>
          <w:szCs w:val="22"/>
          <w:lang w:bidi="en-US"/>
        </w:rPr>
        <w:t>order;</w:t>
      </w:r>
      <w:proofErr w:type="gramEnd"/>
      <w:r>
        <w:rPr>
          <w:rFonts w:ascii="Arial" w:hAnsi="Arial" w:cs="Arial"/>
          <w:color w:val="000000"/>
          <w:sz w:val="22"/>
          <w:szCs w:val="22"/>
          <w:lang w:bidi="en-US"/>
        </w:rPr>
        <w:t xml:space="preserve"> </w:t>
      </w:r>
    </w:p>
    <w:p w14:paraId="7A75B2CF" w14:textId="77777777" w:rsidR="00DB756E" w:rsidRDefault="000163ED">
      <w:pPr>
        <w:pStyle w:val="ListParagraph"/>
        <w:widowControl w:val="0"/>
        <w:numPr>
          <w:ilvl w:val="0"/>
          <w:numId w:val="3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give a personal explanation; or </w:t>
      </w:r>
    </w:p>
    <w:p w14:paraId="1059BB95" w14:textId="77777777" w:rsidR="00DB756E" w:rsidRDefault="000163ED">
      <w:pPr>
        <w:pStyle w:val="ListParagraph"/>
        <w:widowControl w:val="0"/>
        <w:numPr>
          <w:ilvl w:val="0"/>
          <w:numId w:val="3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to exercise a right of reply.</w:t>
      </w:r>
    </w:p>
    <w:p w14:paraId="5D7DEF1C"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34AF6EA"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point of order shall be decided by the chairman of the </w:t>
      </w:r>
      <w:proofErr w:type="gramStart"/>
      <w:r>
        <w:rPr>
          <w:rFonts w:ascii="Arial" w:hAnsi="Arial" w:cs="Arial"/>
          <w:color w:val="000000"/>
          <w:sz w:val="22"/>
          <w:szCs w:val="22"/>
          <w:lang w:bidi="en-US"/>
        </w:rPr>
        <w:t>meeting</w:t>
      </w:r>
      <w:proofErr w:type="gramEnd"/>
      <w:r>
        <w:rPr>
          <w:rFonts w:ascii="Arial" w:hAnsi="Arial" w:cs="Arial"/>
          <w:color w:val="000000"/>
          <w:sz w:val="22"/>
          <w:szCs w:val="22"/>
          <w:lang w:bidi="en-US"/>
        </w:rPr>
        <w:t xml:space="preserve"> and his decision shall be final. </w:t>
      </w:r>
    </w:p>
    <w:p w14:paraId="2DEF3E82" w14:textId="77777777" w:rsidR="00DB756E" w:rsidRDefault="000163ED">
      <w:pPr>
        <w:widowControl w:val="0"/>
        <w:numPr>
          <w:ilvl w:val="0"/>
          <w:numId w:val="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When a motion is under debate, no other motion shall be moved except: </w:t>
      </w:r>
    </w:p>
    <w:p w14:paraId="4E3DD05A"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amend the </w:t>
      </w:r>
      <w:proofErr w:type="gramStart"/>
      <w:r>
        <w:rPr>
          <w:rFonts w:ascii="Arial" w:hAnsi="Arial" w:cs="Arial"/>
          <w:color w:val="000000"/>
          <w:sz w:val="22"/>
          <w:szCs w:val="22"/>
          <w:lang w:bidi="en-US"/>
        </w:rPr>
        <w:t>motion;</w:t>
      </w:r>
      <w:proofErr w:type="gramEnd"/>
    </w:p>
    <w:p w14:paraId="346EDF58"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w:t>
      </w:r>
      <w:proofErr w:type="gramStart"/>
      <w:r>
        <w:rPr>
          <w:rFonts w:ascii="Arial" w:hAnsi="Arial" w:cs="Arial"/>
          <w:color w:val="000000"/>
          <w:sz w:val="22"/>
          <w:szCs w:val="22"/>
          <w:lang w:bidi="en-US"/>
        </w:rPr>
        <w:t>business;</w:t>
      </w:r>
      <w:proofErr w:type="gramEnd"/>
    </w:p>
    <w:p w14:paraId="1C7AF3DC"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adjourn the </w:t>
      </w:r>
      <w:proofErr w:type="gramStart"/>
      <w:r>
        <w:rPr>
          <w:rFonts w:ascii="Arial" w:hAnsi="Arial" w:cs="Arial"/>
          <w:color w:val="000000"/>
          <w:sz w:val="22"/>
          <w:szCs w:val="22"/>
          <w:lang w:bidi="en-US"/>
        </w:rPr>
        <w:t>debate;</w:t>
      </w:r>
      <w:proofErr w:type="gramEnd"/>
    </w:p>
    <w:p w14:paraId="33E9FDF0"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put the motion to a </w:t>
      </w:r>
      <w:proofErr w:type="gramStart"/>
      <w:r>
        <w:rPr>
          <w:rFonts w:ascii="Arial" w:hAnsi="Arial" w:cs="Arial"/>
          <w:color w:val="000000"/>
          <w:sz w:val="22"/>
          <w:szCs w:val="22"/>
          <w:lang w:bidi="en-US"/>
        </w:rPr>
        <w:t>vote;</w:t>
      </w:r>
      <w:proofErr w:type="gramEnd"/>
    </w:p>
    <w:p w14:paraId="32BFB0D0"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ask a person to be no longer heard or to leave the </w:t>
      </w:r>
      <w:proofErr w:type="gramStart"/>
      <w:r>
        <w:rPr>
          <w:rFonts w:ascii="Arial" w:hAnsi="Arial" w:cs="Arial"/>
          <w:color w:val="000000"/>
          <w:sz w:val="22"/>
          <w:szCs w:val="22"/>
          <w:lang w:bidi="en-US"/>
        </w:rPr>
        <w:t>meeting;</w:t>
      </w:r>
      <w:proofErr w:type="gramEnd"/>
    </w:p>
    <w:p w14:paraId="7EEEE01E"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w:t>
      </w:r>
      <w:proofErr w:type="gramStart"/>
      <w:r>
        <w:rPr>
          <w:rFonts w:ascii="Arial" w:hAnsi="Arial" w:cs="Arial"/>
          <w:color w:val="000000"/>
          <w:sz w:val="22"/>
          <w:szCs w:val="22"/>
          <w:lang w:bidi="en-US"/>
        </w:rPr>
        <w:t>consideration;</w:t>
      </w:r>
      <w:proofErr w:type="gramEnd"/>
      <w:r>
        <w:rPr>
          <w:rFonts w:ascii="Arial" w:hAnsi="Arial" w:cs="Arial"/>
          <w:color w:val="000000"/>
          <w:sz w:val="22"/>
          <w:szCs w:val="22"/>
          <w:lang w:bidi="en-US"/>
        </w:rPr>
        <w:t xml:space="preserve"> </w:t>
      </w:r>
    </w:p>
    <w:p w14:paraId="2D18E6D2"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public and </w:t>
      </w:r>
      <w:proofErr w:type="gramStart"/>
      <w:r>
        <w:rPr>
          <w:rFonts w:ascii="Arial" w:hAnsi="Arial" w:cs="Arial"/>
          <w:color w:val="000000"/>
          <w:sz w:val="22"/>
          <w:szCs w:val="22"/>
          <w:lang w:bidi="en-US"/>
        </w:rPr>
        <w:t>press;</w:t>
      </w:r>
      <w:proofErr w:type="gramEnd"/>
    </w:p>
    <w:p w14:paraId="2F5BCCF3"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6FD244C4" w14:textId="77777777" w:rsidR="00DB756E" w:rsidRDefault="000163ED">
      <w:pPr>
        <w:widowControl w:val="0"/>
        <w:numPr>
          <w:ilvl w:val="0"/>
          <w:numId w:val="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suspend </w:t>
      </w:r>
      <w:proofErr w:type="gramStart"/>
      <w:r>
        <w:rPr>
          <w:rFonts w:ascii="Arial" w:hAnsi="Arial" w:cs="Arial"/>
          <w:color w:val="000000"/>
          <w:sz w:val="22"/>
          <w:szCs w:val="22"/>
          <w:lang w:bidi="en-US"/>
        </w:rPr>
        <w:t>particular standing order(s)</w:t>
      </w:r>
      <w:proofErr w:type="gramEnd"/>
      <w:r>
        <w:rPr>
          <w:rFonts w:ascii="Arial" w:hAnsi="Arial" w:cs="Arial"/>
          <w:color w:val="000000"/>
          <w:sz w:val="22"/>
          <w:szCs w:val="22"/>
          <w:lang w:bidi="en-US"/>
        </w:rPr>
        <w:t xml:space="preserve"> excepting those which reflect mandatory statutory or legal requirements.</w:t>
      </w:r>
    </w:p>
    <w:p w14:paraId="70A4FFC6" w14:textId="77777777" w:rsidR="00DB756E" w:rsidRDefault="000163ED">
      <w:pPr>
        <w:widowControl w:val="0"/>
        <w:numPr>
          <w:ilvl w:val="0"/>
          <w:numId w:val="36"/>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4F5306A" w14:textId="77777777" w:rsidR="00DB756E" w:rsidRDefault="000163ED">
      <w:pPr>
        <w:widowControl w:val="0"/>
        <w:numPr>
          <w:ilvl w:val="0"/>
          <w:numId w:val="36"/>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Excluding motions moved </w:t>
      </w:r>
      <w:proofErr w:type="spellStart"/>
      <w:r>
        <w:rPr>
          <w:rFonts w:ascii="Arial" w:hAnsi="Arial" w:cs="Arial"/>
          <w:color w:val="000000"/>
          <w:sz w:val="22"/>
          <w:szCs w:val="22"/>
          <w:lang w:bidi="en-US"/>
        </w:rPr>
        <w:t>under standing</w:t>
      </w:r>
      <w:proofErr w:type="spellEnd"/>
      <w:r>
        <w:rPr>
          <w:rFonts w:ascii="Arial" w:hAnsi="Arial" w:cs="Arial"/>
          <w:color w:val="000000"/>
          <w:sz w:val="22"/>
          <w:szCs w:val="22"/>
          <w:lang w:bidi="en-US"/>
        </w:rPr>
        <w:t xml:space="preserve"> order 1(r), the contributions or speeches by a councillor shall relate only to the motion under discussion and shall not exceed 3 minutes without the consent of the chairman of the meeting.</w:t>
      </w:r>
    </w:p>
    <w:p w14:paraId="4D4F121F" w14:textId="77777777" w:rsidR="00DB756E" w:rsidRDefault="000163ED">
      <w:pPr>
        <w:pStyle w:val="Heading1"/>
        <w:numPr>
          <w:ilvl w:val="0"/>
          <w:numId w:val="2"/>
        </w:numPr>
        <w:spacing w:before="0" w:after="200" w:line="276" w:lineRule="auto"/>
        <w:rPr>
          <w:rFonts w:ascii="Arial" w:hAnsi="Arial" w:cs="Arial"/>
          <w:b/>
          <w:szCs w:val="22"/>
        </w:rPr>
      </w:pPr>
      <w:bookmarkStart w:id="10" w:name="_Toc359336484"/>
      <w:bookmarkStart w:id="11" w:name="_Toc359334782"/>
      <w:bookmarkStart w:id="12" w:name="_Toc359334503"/>
      <w:bookmarkStart w:id="13" w:name="_Toc359318555"/>
      <w:bookmarkStart w:id="14" w:name="_Toc357072130"/>
      <w:bookmarkStart w:id="15" w:name="_Toc166048928"/>
      <w:r>
        <w:rPr>
          <w:rFonts w:ascii="Arial" w:hAnsi="Arial" w:cs="Arial"/>
          <w:b/>
          <w:szCs w:val="22"/>
        </w:rPr>
        <w:lastRenderedPageBreak/>
        <w:t>DISORDERLY CONDUCT AT MEETINGS</w:t>
      </w:r>
      <w:bookmarkEnd w:id="10"/>
      <w:bookmarkEnd w:id="11"/>
      <w:bookmarkEnd w:id="12"/>
      <w:bookmarkEnd w:id="13"/>
      <w:bookmarkEnd w:id="14"/>
      <w:bookmarkEnd w:id="15"/>
    </w:p>
    <w:p w14:paraId="6D771144" w14:textId="77777777" w:rsidR="00DB756E" w:rsidRDefault="00DB756E"/>
    <w:p w14:paraId="0BDE4E06" w14:textId="77777777" w:rsidR="00DB756E" w:rsidRDefault="000163ED">
      <w:pPr>
        <w:widowControl w:val="0"/>
        <w:numPr>
          <w:ilvl w:val="0"/>
          <w:numId w:val="12"/>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6A63FA71" w14:textId="77777777" w:rsidR="00DB756E" w:rsidRDefault="000163ED">
      <w:pPr>
        <w:widowControl w:val="0"/>
        <w:numPr>
          <w:ilvl w:val="0"/>
          <w:numId w:val="12"/>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person(s) </w:t>
      </w:r>
      <w:proofErr w:type="gramStart"/>
      <w:r>
        <w:rPr>
          <w:rFonts w:ascii="Arial" w:hAnsi="Arial" w:cs="Arial"/>
          <w:color w:val="000000"/>
          <w:sz w:val="22"/>
          <w:szCs w:val="22"/>
          <w:lang w:bidi="en-US"/>
        </w:rPr>
        <w:t>disregard</w:t>
      </w:r>
      <w:proofErr w:type="gramEnd"/>
      <w:r>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188BBF15" w14:textId="77777777" w:rsidR="00DB756E" w:rsidRDefault="000163ED">
      <w:pPr>
        <w:widowControl w:val="0"/>
        <w:numPr>
          <w:ilvl w:val="0"/>
          <w:numId w:val="12"/>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Pr>
          <w:rFonts w:ascii="Arial" w:hAnsi="Arial" w:cs="Arial"/>
          <w:color w:val="000000"/>
          <w:sz w:val="22"/>
          <w:szCs w:val="22"/>
          <w:lang w:bidi="en-US"/>
        </w:rPr>
        <w:t>temporarily suspending</w:t>
      </w:r>
      <w:proofErr w:type="gramEnd"/>
      <w:r>
        <w:rPr>
          <w:rFonts w:ascii="Arial" w:hAnsi="Arial" w:cs="Arial"/>
          <w:color w:val="000000"/>
          <w:sz w:val="22"/>
          <w:szCs w:val="22"/>
          <w:lang w:bidi="en-US"/>
        </w:rPr>
        <w:t xml:space="preserve"> or closing the meeting.</w:t>
      </w:r>
    </w:p>
    <w:p w14:paraId="442E5009"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3FC14715" w14:textId="77777777" w:rsidR="00DB756E" w:rsidRDefault="000163ED">
      <w:pPr>
        <w:pStyle w:val="Heading1"/>
        <w:numPr>
          <w:ilvl w:val="0"/>
          <w:numId w:val="2"/>
        </w:numPr>
        <w:spacing w:before="0" w:after="200" w:line="276" w:lineRule="auto"/>
        <w:rPr>
          <w:rFonts w:ascii="Arial" w:hAnsi="Arial" w:cs="Arial"/>
          <w:b/>
          <w:szCs w:val="22"/>
        </w:rPr>
      </w:pPr>
      <w:bookmarkStart w:id="16" w:name="_Toc359336485"/>
      <w:bookmarkStart w:id="17" w:name="_Toc359334783"/>
      <w:bookmarkStart w:id="18" w:name="_Toc359334504"/>
      <w:bookmarkStart w:id="19" w:name="_Toc359318556"/>
      <w:bookmarkStart w:id="20" w:name="_Toc357072131"/>
      <w:bookmarkStart w:id="21" w:name="_Toc166048929"/>
      <w:r>
        <w:rPr>
          <w:rFonts w:ascii="Arial" w:hAnsi="Arial" w:cs="Arial"/>
          <w:b/>
          <w:szCs w:val="22"/>
        </w:rPr>
        <w:t>MEETINGS GENERALLY</w:t>
      </w:r>
      <w:bookmarkEnd w:id="16"/>
      <w:bookmarkEnd w:id="17"/>
      <w:bookmarkEnd w:id="18"/>
      <w:bookmarkEnd w:id="19"/>
      <w:bookmarkEnd w:id="20"/>
      <w:bookmarkEnd w:id="21"/>
    </w:p>
    <w:p w14:paraId="74D0B3FD"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0595D611" w14:textId="77777777" w:rsidR="00DB756E" w:rsidRDefault="000163ED">
      <w:pPr>
        <w:widowControl w:val="0"/>
        <w:tabs>
          <w:tab w:val="left" w:pos="3686"/>
        </w:tabs>
        <w:suppressAutoHyphen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Full Council meetings</w:t>
      </w:r>
      <w:r>
        <w:rPr>
          <w:rFonts w:ascii="Arial" w:hAnsi="Arial" w:cs="Arial"/>
          <w:color w:val="DE000E"/>
          <w:sz w:val="22"/>
          <w:szCs w:val="22"/>
          <w:lang w:bidi="en-US"/>
        </w:rPr>
        <w:tab/>
        <w:t>●</w:t>
      </w:r>
    </w:p>
    <w:p w14:paraId="6042060B" w14:textId="77777777" w:rsidR="00DB756E" w:rsidRDefault="000163ED">
      <w:pPr>
        <w:widowControl w:val="0"/>
        <w:tabs>
          <w:tab w:val="left" w:pos="3686"/>
        </w:tabs>
        <w:suppressAutoHyphens/>
        <w:spacing w:after="200" w:line="276" w:lineRule="auto"/>
        <w:ind w:left="567"/>
        <w:contextualSpacing/>
        <w:textAlignment w:val="center"/>
        <w:rPr>
          <w:rFonts w:ascii="Arial" w:hAnsi="Arial" w:cs="Arial"/>
          <w:color w:val="0078B2"/>
          <w:sz w:val="22"/>
          <w:szCs w:val="22"/>
          <w:lang w:bidi="en-US"/>
        </w:rPr>
      </w:pPr>
      <w:r>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5FEEB2DB" w14:textId="77777777" w:rsidR="00DB756E" w:rsidRDefault="000163ED">
      <w:pPr>
        <w:widowControl w:val="0"/>
        <w:tabs>
          <w:tab w:val="left" w:pos="3686"/>
        </w:tabs>
        <w:suppressAutoHyphens/>
        <w:spacing w:after="200" w:line="276" w:lineRule="auto"/>
        <w:ind w:left="567"/>
        <w:contextualSpacing/>
        <w:textAlignment w:val="center"/>
        <w:rPr>
          <w:rFonts w:ascii="Arial" w:hAnsi="Arial" w:cs="Arial"/>
          <w:color w:val="FF0012"/>
          <w:sz w:val="22"/>
          <w:szCs w:val="22"/>
          <w:lang w:bidi="en-US"/>
        </w:rPr>
      </w:pPr>
      <w:r>
        <w:rPr>
          <w:rFonts w:ascii="Arial" w:hAnsi="Arial" w:cs="Arial"/>
          <w:color w:val="000000" w:themeColor="text1"/>
          <w:sz w:val="22"/>
          <w:szCs w:val="22"/>
          <w:lang w:bidi="en-US"/>
        </w:rPr>
        <w:t xml:space="preserve">Sub-committee meetings </w:t>
      </w:r>
      <w:r>
        <w:rPr>
          <w:rFonts w:ascii="Arial" w:hAnsi="Arial" w:cs="Arial"/>
          <w:color w:val="99CC00"/>
          <w:sz w:val="22"/>
          <w:szCs w:val="22"/>
          <w:lang w:bidi="en-US"/>
        </w:rPr>
        <w:tab/>
        <w:t>●</w:t>
      </w:r>
    </w:p>
    <w:p w14:paraId="635053BF" w14:textId="77777777" w:rsidR="00DB756E" w:rsidRDefault="00DB756E">
      <w:pPr>
        <w:widowControl w:val="0"/>
        <w:suppressAutoHyphens/>
        <w:spacing w:after="200" w:line="276" w:lineRule="auto"/>
        <w:ind w:left="567"/>
        <w:textAlignment w:val="center"/>
        <w:rPr>
          <w:rFonts w:ascii="Arial" w:hAnsi="Arial" w:cs="Arial"/>
          <w:color w:val="000000"/>
          <w:sz w:val="22"/>
          <w:szCs w:val="22"/>
          <w:lang w:bidi="en-US"/>
        </w:rPr>
      </w:pPr>
    </w:p>
    <w:tbl>
      <w:tblPr>
        <w:tblW w:w="8765" w:type="dxa"/>
        <w:tblInd w:w="-459" w:type="dxa"/>
        <w:tblLook w:val="01E0" w:firstRow="1" w:lastRow="1" w:firstColumn="1" w:lastColumn="1" w:noHBand="0" w:noVBand="0"/>
      </w:tblPr>
      <w:tblGrid>
        <w:gridCol w:w="421"/>
        <w:gridCol w:w="8344"/>
      </w:tblGrid>
      <w:tr w:rsidR="00DB756E" w14:paraId="6BF9B221" w14:textId="77777777" w:rsidTr="00A8447E">
        <w:tc>
          <w:tcPr>
            <w:tcW w:w="421" w:type="dxa"/>
          </w:tcPr>
          <w:p w14:paraId="1BA9BE93"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4" w:type="dxa"/>
          </w:tcPr>
          <w:p w14:paraId="5A00CE5D" w14:textId="6ADD4347" w:rsidR="00DB756E" w:rsidRDefault="000163ED">
            <w:pPr>
              <w:widowControl w:val="0"/>
              <w:numPr>
                <w:ilvl w:val="0"/>
                <w:numId w:val="38"/>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r>
              <w:rPr>
                <w:rFonts w:ascii="Arial" w:hAnsi="Arial" w:cs="Arial"/>
                <w:sz w:val="22"/>
                <w:szCs w:val="22"/>
                <w:lang w:bidi="en-US"/>
              </w:rPr>
              <w:t xml:space="preserve">Henfield Parish Council acknowledges that The Henfield Hall is a multi-purpose site. </w:t>
            </w:r>
          </w:p>
        </w:tc>
      </w:tr>
      <w:tr w:rsidR="00DB756E" w14:paraId="4DCF365B" w14:textId="77777777" w:rsidTr="00A8447E">
        <w:tc>
          <w:tcPr>
            <w:tcW w:w="421" w:type="dxa"/>
          </w:tcPr>
          <w:p w14:paraId="65338EDA"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5FC2C92"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36469BAE" w14:textId="77777777" w:rsidR="00DB756E" w:rsidRDefault="000163ED">
            <w:pPr>
              <w:widowControl w:val="0"/>
              <w:numPr>
                <w:ilvl w:val="0"/>
                <w:numId w:val="38"/>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DB756E" w14:paraId="6232C071" w14:textId="77777777" w:rsidTr="00A8447E">
        <w:tc>
          <w:tcPr>
            <w:tcW w:w="421" w:type="dxa"/>
          </w:tcPr>
          <w:p w14:paraId="21651A3A"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4" w:type="dxa"/>
          </w:tcPr>
          <w:p w14:paraId="3EABDC64" w14:textId="77777777" w:rsidR="00DB756E" w:rsidRDefault="000163ED">
            <w:pPr>
              <w:widowControl w:val="0"/>
              <w:numPr>
                <w:ilvl w:val="0"/>
                <w:numId w:val="38"/>
              </w:numPr>
              <w:suppressAutoHyphens/>
              <w:spacing w:after="200" w:line="276" w:lineRule="auto"/>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DB756E" w14:paraId="0250C752" w14:textId="77777777" w:rsidTr="00A8447E">
        <w:tc>
          <w:tcPr>
            <w:tcW w:w="421" w:type="dxa"/>
          </w:tcPr>
          <w:p w14:paraId="500DA044"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5CA3C27"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4" w:type="dxa"/>
          </w:tcPr>
          <w:p w14:paraId="2A7269C7" w14:textId="77777777" w:rsidR="00DB756E" w:rsidRDefault="000163ED">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Pr>
                <w:rFonts w:ascii="Arial" w:hAnsi="Arial" w:cs="Arial"/>
                <w:b/>
                <w:bCs/>
                <w:color w:val="000000"/>
                <w:sz w:val="22"/>
                <w:szCs w:val="22"/>
                <w:lang w:bidi="en-US"/>
              </w:rPr>
              <w:t>all of</w:t>
            </w:r>
            <w:proofErr w:type="gramEnd"/>
            <w:r>
              <w:rPr>
                <w:rFonts w:ascii="Arial" w:hAnsi="Arial" w:cs="Arial"/>
                <w:b/>
                <w:bCs/>
                <w:color w:val="000000"/>
                <w:sz w:val="22"/>
                <w:szCs w:val="22"/>
                <w:lang w:bidi="en-US"/>
              </w:rPr>
              <w:t xml:space="preserve"> a meeting shall be by a resolution which shall give reasons for the public’s exclusion</w:t>
            </w:r>
            <w:r w:rsidRPr="00A67494">
              <w:rPr>
                <w:rFonts w:ascii="Arial" w:hAnsi="Arial" w:cs="Arial"/>
                <w:b/>
                <w:bCs/>
                <w:sz w:val="22"/>
                <w:szCs w:val="22"/>
                <w:lang w:bidi="en-US"/>
              </w:rPr>
              <w:t xml:space="preserve">. </w:t>
            </w:r>
            <w:r w:rsidRPr="00A67494">
              <w:rPr>
                <w:rFonts w:ascii="Arial" w:hAnsi="Arial" w:cs="Arial"/>
                <w:sz w:val="22"/>
                <w:szCs w:val="22"/>
                <w:lang w:bidi="en-US"/>
              </w:rPr>
              <w:t>Details on log ins and passwords to attend remote meetings are requested from the Clerk.</w:t>
            </w:r>
          </w:p>
        </w:tc>
      </w:tr>
      <w:tr w:rsidR="00DB756E" w14:paraId="4C1CEDC8" w14:textId="77777777" w:rsidTr="00A8447E">
        <w:tc>
          <w:tcPr>
            <w:tcW w:w="421" w:type="dxa"/>
          </w:tcPr>
          <w:p w14:paraId="6FFB47F6"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1604AAE6" w14:textId="77777777" w:rsidR="00DB756E" w:rsidRDefault="000163ED">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Members of the public may make representations, answer questions and give evidence at a meeting which they are entitled to attend in respect of the business on the agenda. </w:t>
            </w:r>
          </w:p>
        </w:tc>
      </w:tr>
      <w:tr w:rsidR="00DB756E" w14:paraId="4A7F3EC9" w14:textId="77777777" w:rsidTr="00A8447E">
        <w:tc>
          <w:tcPr>
            <w:tcW w:w="421" w:type="dxa"/>
          </w:tcPr>
          <w:p w14:paraId="0CDADC4A"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4341B310" w14:textId="77777777" w:rsidR="00DB756E" w:rsidRDefault="000163ED">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w:t>
            </w:r>
            <w:proofErr w:type="gramStart"/>
            <w:r>
              <w:rPr>
                <w:rFonts w:ascii="Arial" w:hAnsi="Arial" w:cs="Arial"/>
                <w:color w:val="000000"/>
                <w:sz w:val="22"/>
                <w:szCs w:val="22"/>
                <w:lang w:bidi="en-US"/>
              </w:rPr>
              <w:t>period of time</w:t>
            </w:r>
            <w:proofErr w:type="gramEnd"/>
            <w:r>
              <w:rPr>
                <w:rFonts w:ascii="Arial" w:hAnsi="Arial" w:cs="Arial"/>
                <w:color w:val="000000"/>
                <w:sz w:val="22"/>
                <w:szCs w:val="22"/>
                <w:lang w:bidi="en-US"/>
              </w:rPr>
              <w:t xml:space="preserve"> designated for public participation at a meeting in accordance with standing order 3(e) shall not exceed </w:t>
            </w:r>
            <w:r>
              <w:rPr>
                <w:rFonts w:ascii="Arial" w:hAnsi="Arial" w:cs="Arial"/>
                <w:sz w:val="22"/>
                <w:szCs w:val="22"/>
                <w:lang w:bidi="en-US"/>
              </w:rPr>
              <w:t>30</w:t>
            </w:r>
            <w:r>
              <w:rPr>
                <w:rFonts w:ascii="Arial" w:hAnsi="Arial" w:cs="Arial"/>
                <w:color w:val="000000"/>
                <w:sz w:val="22"/>
                <w:szCs w:val="22"/>
                <w:lang w:bidi="en-US"/>
              </w:rPr>
              <w:t xml:space="preserve"> minutes unless directed by the chairman of the meeting.</w:t>
            </w:r>
          </w:p>
        </w:tc>
      </w:tr>
      <w:tr w:rsidR="00DB756E" w14:paraId="6F342F92" w14:textId="77777777" w:rsidTr="00A8447E">
        <w:trPr>
          <w:trHeight w:val="683"/>
        </w:trPr>
        <w:tc>
          <w:tcPr>
            <w:tcW w:w="421" w:type="dxa"/>
          </w:tcPr>
          <w:p w14:paraId="0E9873EC"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09A3E27B" w14:textId="77777777" w:rsidR="00DB756E" w:rsidRDefault="000163ED">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3(f), a member of the public shall not speak for more than </w:t>
            </w:r>
            <w:r>
              <w:rPr>
                <w:rFonts w:ascii="Arial" w:hAnsi="Arial" w:cs="Arial"/>
                <w:sz w:val="22"/>
                <w:szCs w:val="22"/>
                <w:lang w:bidi="en-US"/>
              </w:rPr>
              <w:t>3</w:t>
            </w:r>
            <w:r>
              <w:rPr>
                <w:rFonts w:ascii="Arial" w:hAnsi="Arial" w:cs="Arial"/>
                <w:color w:val="000000"/>
                <w:sz w:val="22"/>
                <w:szCs w:val="22"/>
                <w:lang w:bidi="en-US"/>
              </w:rPr>
              <w:t xml:space="preserve"> minutes.</w:t>
            </w:r>
          </w:p>
        </w:tc>
      </w:tr>
      <w:tr w:rsidR="00DB756E" w14:paraId="28EE8E14" w14:textId="77777777" w:rsidTr="00A8447E">
        <w:tc>
          <w:tcPr>
            <w:tcW w:w="421" w:type="dxa"/>
          </w:tcPr>
          <w:p w14:paraId="4011D84B"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07A39096" w14:textId="77777777" w:rsidR="00DB756E" w:rsidRDefault="000163ED">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r w:rsidRPr="00A67494">
              <w:rPr>
                <w:rFonts w:ascii="Arial" w:hAnsi="Arial" w:cs="Arial"/>
                <w:sz w:val="22"/>
                <w:szCs w:val="22"/>
                <w:lang w:bidi="en-US"/>
              </w:rPr>
              <w:t>. If meetings are taking place remotely, questions from the press and public are to be received 3 days in advance of the meeting.</w:t>
            </w:r>
          </w:p>
        </w:tc>
      </w:tr>
      <w:tr w:rsidR="00DB756E" w14:paraId="5002A090" w14:textId="77777777" w:rsidTr="00A8447E">
        <w:tc>
          <w:tcPr>
            <w:tcW w:w="421" w:type="dxa"/>
          </w:tcPr>
          <w:p w14:paraId="0BCCCE94"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4B1DC45A" w14:textId="77777777" w:rsidR="00DB756E" w:rsidRDefault="000163ED">
            <w:pPr>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who speaks at a meeting shall direct his comments to the chairman of the meeting.</w:t>
            </w:r>
          </w:p>
        </w:tc>
      </w:tr>
      <w:tr w:rsidR="00DB756E" w14:paraId="470413E4" w14:textId="77777777" w:rsidTr="00A8447E">
        <w:tc>
          <w:tcPr>
            <w:tcW w:w="421" w:type="dxa"/>
          </w:tcPr>
          <w:p w14:paraId="0FD6956C"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362F134C" w14:textId="77777777" w:rsidR="00DB756E" w:rsidRDefault="000163ED">
            <w:pPr>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DB756E" w14:paraId="1C66800B" w14:textId="77777777" w:rsidTr="00A8447E">
        <w:tc>
          <w:tcPr>
            <w:tcW w:w="421" w:type="dxa"/>
          </w:tcPr>
          <w:p w14:paraId="027BDE09"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6501A854"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4" w:type="dxa"/>
          </w:tcPr>
          <w:p w14:paraId="0BA38D0A" w14:textId="77777777" w:rsidR="00DB756E" w:rsidRDefault="000163ED">
            <w:pPr>
              <w:pStyle w:val="ListParagraph"/>
              <w:numPr>
                <w:ilvl w:val="0"/>
                <w:numId w:val="43"/>
              </w:numPr>
              <w:spacing w:after="200" w:line="276" w:lineRule="auto"/>
              <w:rPr>
                <w:rFonts w:ascii="Arial" w:hAnsi="Arial" w:cs="Arial"/>
                <w:color w:val="000000"/>
                <w:sz w:val="22"/>
                <w:szCs w:val="22"/>
                <w:lang w:bidi="en-US"/>
              </w:rPr>
            </w:pPr>
            <w:r>
              <w:rPr>
                <w:rFonts w:ascii="Arial" w:hAnsi="Arial" w:cs="Arial"/>
                <w:b/>
                <w:sz w:val="22"/>
                <w:szCs w:val="22"/>
              </w:rPr>
              <w:t>Subject to standing order 3(l),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DB756E" w14:paraId="1A119DB6" w14:textId="77777777" w:rsidTr="00A8447E">
        <w:tc>
          <w:tcPr>
            <w:tcW w:w="421" w:type="dxa"/>
          </w:tcPr>
          <w:p w14:paraId="234ADD72"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A1E21C7"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344" w:type="dxa"/>
          </w:tcPr>
          <w:p w14:paraId="41028E15"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Cs/>
                <w:color w:val="000000"/>
                <w:sz w:val="22"/>
                <w:szCs w:val="22"/>
                <w:lang w:bidi="en-US"/>
              </w:rPr>
            </w:pPr>
            <w:r>
              <w:rPr>
                <w:rFonts w:ascii="Arial" w:hAnsi="Arial" w:cs="Arial"/>
                <w:b/>
                <w:sz w:val="22"/>
                <w:szCs w:val="22"/>
              </w:rPr>
              <w:t>A person present at a meeting may not provide an oral report or oral commentary about a meeting as it takes place without permission</w:t>
            </w:r>
            <w:r>
              <w:rPr>
                <w:rFonts w:ascii="Arial" w:hAnsi="Arial" w:cs="Arial"/>
                <w:b/>
                <w:color w:val="000000"/>
                <w:sz w:val="22"/>
                <w:szCs w:val="22"/>
                <w:lang w:bidi="en-US"/>
              </w:rPr>
              <w:t xml:space="preserve">.  </w:t>
            </w:r>
            <w:r>
              <w:rPr>
                <w:rFonts w:ascii="Arial" w:hAnsi="Arial" w:cs="Arial"/>
                <w:sz w:val="22"/>
                <w:szCs w:val="22"/>
              </w:rPr>
              <w:t xml:space="preserve"> </w:t>
            </w:r>
          </w:p>
        </w:tc>
      </w:tr>
      <w:tr w:rsidR="00DB756E" w14:paraId="7FEF2841" w14:textId="77777777" w:rsidTr="00A8447E">
        <w:tc>
          <w:tcPr>
            <w:tcW w:w="421" w:type="dxa"/>
          </w:tcPr>
          <w:p w14:paraId="30DC200A"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7C60012"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344" w:type="dxa"/>
          </w:tcPr>
          <w:p w14:paraId="51FD5D3F"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Pr>
                <w:rFonts w:ascii="Arial" w:hAnsi="Arial" w:cs="Arial"/>
                <w:b/>
                <w:color w:val="000000"/>
                <w:sz w:val="22"/>
                <w:szCs w:val="22"/>
                <w:lang w:bidi="en-US"/>
              </w:rPr>
              <w:t xml:space="preserve">. </w:t>
            </w:r>
          </w:p>
        </w:tc>
      </w:tr>
      <w:tr w:rsidR="00DB756E" w14:paraId="1F3DC5CB" w14:textId="77777777" w:rsidTr="00A8447E">
        <w:tc>
          <w:tcPr>
            <w:tcW w:w="421" w:type="dxa"/>
          </w:tcPr>
          <w:p w14:paraId="14E834CF"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4" w:type="dxa"/>
          </w:tcPr>
          <w:p w14:paraId="2B3EB1F5"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the Council </w:t>
            </w:r>
            <w:r>
              <w:rPr>
                <w:rFonts w:ascii="Arial" w:hAnsi="Arial" w:cs="Arial"/>
                <w:color w:val="000000"/>
                <w:sz w:val="22"/>
                <w:szCs w:val="22"/>
                <w:lang w:bidi="en-US"/>
              </w:rPr>
              <w:t xml:space="preserve">and this shall also apply to Committees and </w:t>
            </w:r>
            <w:proofErr w:type="gramStart"/>
            <w:r>
              <w:rPr>
                <w:rFonts w:ascii="Arial" w:hAnsi="Arial" w:cs="Arial"/>
                <w:color w:val="000000"/>
                <w:sz w:val="22"/>
                <w:szCs w:val="22"/>
                <w:lang w:bidi="en-US"/>
              </w:rPr>
              <w:t>sub Committees</w:t>
            </w:r>
            <w:proofErr w:type="gramEnd"/>
            <w:r>
              <w:rPr>
                <w:rFonts w:ascii="Arial" w:hAnsi="Arial" w:cs="Arial"/>
                <w:color w:val="000000"/>
                <w:sz w:val="22"/>
                <w:szCs w:val="22"/>
                <w:lang w:bidi="en-US"/>
              </w:rPr>
              <w:t xml:space="preserve"> of Council</w:t>
            </w:r>
            <w:r>
              <w:rPr>
                <w:rFonts w:ascii="Arial" w:hAnsi="Arial" w:cs="Arial"/>
                <w:b/>
                <w:bCs/>
                <w:color w:val="000000"/>
                <w:sz w:val="22"/>
                <w:szCs w:val="22"/>
                <w:lang w:bidi="en-US"/>
              </w:rPr>
              <w:t>.</w:t>
            </w:r>
          </w:p>
        </w:tc>
      </w:tr>
      <w:tr w:rsidR="00DB756E" w14:paraId="1E0ABFBC" w14:textId="77777777" w:rsidTr="00A8447E">
        <w:tc>
          <w:tcPr>
            <w:tcW w:w="421" w:type="dxa"/>
          </w:tcPr>
          <w:p w14:paraId="1FD9C2A8"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4" w:type="dxa"/>
          </w:tcPr>
          <w:p w14:paraId="000D6C92"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DB756E" w14:paraId="5AFE6911" w14:textId="77777777" w:rsidTr="00A8447E">
        <w:tc>
          <w:tcPr>
            <w:tcW w:w="421" w:type="dxa"/>
          </w:tcPr>
          <w:p w14:paraId="1D6A4699"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11231EA5" w14:textId="77777777" w:rsidR="00DB756E" w:rsidRDefault="000163ED">
            <w:pPr>
              <w:widowControl w:val="0"/>
              <w:suppressAutoHyphens/>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0B5B693A"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lastRenderedPageBreak/>
              <w:t>●</w:t>
            </w:r>
          </w:p>
        </w:tc>
        <w:tc>
          <w:tcPr>
            <w:tcW w:w="8344" w:type="dxa"/>
          </w:tcPr>
          <w:p w14:paraId="4CE07BE9"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lastRenderedPageBreak/>
              <w:t xml:space="preserve">Subject to a meeting being quorate, all questions at a meeting shall be decided by </w:t>
            </w:r>
            <w:proofErr w:type="gramStart"/>
            <w:r>
              <w:rPr>
                <w:rFonts w:ascii="Arial" w:hAnsi="Arial" w:cs="Arial"/>
                <w:b/>
                <w:bCs/>
                <w:color w:val="000000"/>
                <w:sz w:val="22"/>
                <w:szCs w:val="22"/>
                <w:lang w:bidi="en-US"/>
              </w:rPr>
              <w:t>a majority of</w:t>
            </w:r>
            <w:proofErr w:type="gramEnd"/>
            <w:r>
              <w:rPr>
                <w:rFonts w:ascii="Arial" w:hAnsi="Arial" w:cs="Arial"/>
                <w:b/>
                <w:bCs/>
                <w:color w:val="000000"/>
                <w:sz w:val="22"/>
                <w:szCs w:val="22"/>
                <w:lang w:bidi="en-US"/>
              </w:rPr>
              <w:t xml:space="preserve"> the councillors and non-councillors with voting </w:t>
            </w:r>
            <w:r>
              <w:rPr>
                <w:rFonts w:ascii="Arial" w:hAnsi="Arial" w:cs="Arial"/>
                <w:b/>
                <w:bCs/>
                <w:color w:val="000000"/>
                <w:sz w:val="22"/>
                <w:szCs w:val="22"/>
                <w:lang w:bidi="en-US"/>
              </w:rPr>
              <w:lastRenderedPageBreak/>
              <w:t>rights present and voting.</w:t>
            </w:r>
            <w:r>
              <w:rPr>
                <w:rFonts w:ascii="Arial" w:hAnsi="Arial" w:cs="Arial"/>
                <w:b/>
                <w:bCs/>
                <w:color w:val="000000"/>
                <w:sz w:val="22"/>
                <w:szCs w:val="22"/>
                <w:lang w:bidi="en-US"/>
              </w:rPr>
              <w:tab/>
            </w:r>
          </w:p>
        </w:tc>
      </w:tr>
      <w:tr w:rsidR="00DB756E" w14:paraId="4E415A5E" w14:textId="77777777" w:rsidTr="00A8447E">
        <w:tc>
          <w:tcPr>
            <w:tcW w:w="421" w:type="dxa"/>
          </w:tcPr>
          <w:p w14:paraId="6D119FB1"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5828466E" w14:textId="77777777" w:rsidR="00DB756E" w:rsidRDefault="000163ED">
            <w:pPr>
              <w:widowControl w:val="0"/>
              <w:suppressAutoHyphens/>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C22D0FD"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4" w:type="dxa"/>
          </w:tcPr>
          <w:p w14:paraId="7EB84A61"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w:t>
            </w:r>
            <w:r>
              <w:rPr>
                <w:rFonts w:ascii="Arial" w:hAnsi="Arial" w:cs="Arial"/>
                <w:b/>
                <w:color w:val="000000"/>
                <w:sz w:val="22"/>
                <w:szCs w:val="22"/>
                <w:lang w:bidi="en-US"/>
              </w:rPr>
              <w:t xml:space="preserve">chairman </w:t>
            </w:r>
            <w:r>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Pr>
                <w:rFonts w:ascii="Arial" w:hAnsi="Arial" w:cs="Arial"/>
                <w:b/>
                <w:bCs/>
                <w:color w:val="000000"/>
                <w:sz w:val="22"/>
                <w:szCs w:val="22"/>
                <w:lang w:bidi="en-US"/>
              </w:rPr>
              <w:t>whether or not</w:t>
            </w:r>
            <w:proofErr w:type="gramEnd"/>
            <w:r>
              <w:rPr>
                <w:rFonts w:ascii="Arial" w:hAnsi="Arial" w:cs="Arial"/>
                <w:b/>
                <w:bCs/>
                <w:color w:val="000000"/>
                <w:sz w:val="22"/>
                <w:szCs w:val="22"/>
                <w:lang w:bidi="en-US"/>
              </w:rPr>
              <w:t xml:space="preserve"> he gave an original vote.</w:t>
            </w:r>
          </w:p>
          <w:p w14:paraId="7F0A6E96" w14:textId="77777777" w:rsidR="00DB756E" w:rsidRDefault="000163ED">
            <w:pPr>
              <w:widowControl w:val="0"/>
              <w:suppressAutoHyphens/>
              <w:spacing w:after="200" w:line="276" w:lineRule="auto"/>
              <w:ind w:left="567"/>
              <w:textAlignment w:val="center"/>
              <w:rPr>
                <w:rFonts w:ascii="Arial" w:hAnsi="Arial" w:cs="Arial"/>
                <w:b/>
                <w:bCs/>
                <w:color w:val="000000"/>
                <w:sz w:val="22"/>
                <w:szCs w:val="22"/>
                <w:lang w:bidi="en-US"/>
              </w:rPr>
            </w:pPr>
            <w:r>
              <w:rPr>
                <w:rFonts w:ascii="Arial" w:hAnsi="Arial" w:cs="Arial"/>
                <w:i/>
                <w:iCs/>
                <w:color w:val="000000"/>
                <w:sz w:val="22"/>
                <w:szCs w:val="22"/>
                <w:lang w:bidi="en-US"/>
              </w:rPr>
              <w:t>See standing orders 5(h) and (</w:t>
            </w:r>
            <w:proofErr w:type="spellStart"/>
            <w:r>
              <w:rPr>
                <w:rFonts w:ascii="Arial" w:hAnsi="Arial" w:cs="Arial"/>
                <w:i/>
                <w:iCs/>
                <w:color w:val="000000"/>
                <w:sz w:val="22"/>
                <w:szCs w:val="22"/>
                <w:lang w:bidi="en-US"/>
              </w:rPr>
              <w:t>i</w:t>
            </w:r>
            <w:proofErr w:type="spellEnd"/>
            <w:r>
              <w:rPr>
                <w:rFonts w:ascii="Arial" w:hAnsi="Arial" w:cs="Arial"/>
                <w:i/>
                <w:iCs/>
                <w:color w:val="000000"/>
                <w:sz w:val="22"/>
                <w:szCs w:val="22"/>
                <w:lang w:bidi="en-US"/>
              </w:rPr>
              <w:t>) for the different rules that apply in the election of the Chairman of the Council at the annual meeting of the Council.</w:t>
            </w:r>
          </w:p>
        </w:tc>
      </w:tr>
      <w:tr w:rsidR="00DB756E" w14:paraId="436A8A43" w14:textId="77777777" w:rsidTr="00A8447E">
        <w:tc>
          <w:tcPr>
            <w:tcW w:w="421" w:type="dxa"/>
          </w:tcPr>
          <w:p w14:paraId="3C3494F3"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DE000E"/>
                <w:sz w:val="22"/>
                <w:szCs w:val="22"/>
                <w:lang w:bidi="en-US"/>
              </w:rPr>
              <w:t>●</w:t>
            </w:r>
          </w:p>
        </w:tc>
        <w:tc>
          <w:tcPr>
            <w:tcW w:w="8344" w:type="dxa"/>
          </w:tcPr>
          <w:p w14:paraId="48430F16"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Pr>
                <w:rFonts w:ascii="Arial" w:hAnsi="Arial" w:cs="Arial"/>
                <w:b/>
                <w:bCs/>
                <w:color w:val="000000"/>
                <w:sz w:val="22"/>
                <w:szCs w:val="22"/>
                <w:lang w:bidi="en-US"/>
              </w:rPr>
              <w:t>so as to</w:t>
            </w:r>
            <w:proofErr w:type="gramEnd"/>
            <w:r>
              <w:rPr>
                <w:rFonts w:ascii="Arial" w:hAnsi="Arial" w:cs="Arial"/>
                <w:b/>
                <w:bCs/>
                <w:color w:val="000000"/>
                <w:sz w:val="22"/>
                <w:szCs w:val="22"/>
                <w:lang w:bidi="en-US"/>
              </w:rPr>
              <w:t xml:space="preserve"> show whether each councillor present and voting gave his vote for or against that question. </w:t>
            </w:r>
            <w:r>
              <w:rPr>
                <w:rFonts w:ascii="Arial" w:hAnsi="Arial" w:cs="Arial"/>
                <w:color w:val="000000"/>
                <w:sz w:val="22"/>
                <w:szCs w:val="22"/>
                <w:lang w:bidi="en-US"/>
              </w:rPr>
              <w:t>Such a request shall be made before moving on to the next item of business on the agenda.</w:t>
            </w:r>
          </w:p>
          <w:p w14:paraId="4FA68C8B"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Where at least two members of Council so request, voting shall be by means of a signed paper </w:t>
            </w:r>
            <w:proofErr w:type="gramStart"/>
            <w:r>
              <w:rPr>
                <w:rFonts w:ascii="Arial" w:hAnsi="Arial" w:cs="Arial"/>
                <w:color w:val="000000"/>
                <w:sz w:val="22"/>
                <w:szCs w:val="22"/>
                <w:lang w:bidi="en-US"/>
              </w:rPr>
              <w:t>ballots</w:t>
            </w:r>
            <w:proofErr w:type="gramEnd"/>
            <w:r>
              <w:rPr>
                <w:rFonts w:ascii="Arial" w:hAnsi="Arial" w:cs="Arial"/>
                <w:color w:val="000000"/>
                <w:sz w:val="22"/>
                <w:szCs w:val="22"/>
                <w:lang w:bidi="en-US"/>
              </w:rPr>
              <w:t>.</w:t>
            </w:r>
          </w:p>
        </w:tc>
      </w:tr>
      <w:tr w:rsidR="00DB756E" w14:paraId="2B4ED6EB" w14:textId="77777777" w:rsidTr="00A8447E">
        <w:tc>
          <w:tcPr>
            <w:tcW w:w="421" w:type="dxa"/>
          </w:tcPr>
          <w:p w14:paraId="6946F70B"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62803E81"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The minutes of a meeting shall include an accurate record of the following:</w:t>
            </w:r>
          </w:p>
          <w:p w14:paraId="6CEACF13" w14:textId="77777777" w:rsidR="00DB756E" w:rsidRDefault="000163ED">
            <w:pPr>
              <w:widowControl w:val="0"/>
              <w:numPr>
                <w:ilvl w:val="0"/>
                <w:numId w:val="39"/>
              </w:numPr>
              <w:suppressAutoHyphens/>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time and place of the </w:t>
            </w:r>
            <w:proofErr w:type="gramStart"/>
            <w:r>
              <w:rPr>
                <w:rFonts w:ascii="Arial" w:hAnsi="Arial" w:cs="Arial"/>
                <w:bCs/>
                <w:color w:val="000000"/>
                <w:sz w:val="22"/>
                <w:szCs w:val="22"/>
                <w:lang w:bidi="en-US"/>
              </w:rPr>
              <w:t>meeting;</w:t>
            </w:r>
            <w:proofErr w:type="gramEnd"/>
            <w:r>
              <w:rPr>
                <w:rFonts w:ascii="Arial" w:hAnsi="Arial" w:cs="Arial"/>
                <w:bCs/>
                <w:color w:val="000000"/>
                <w:sz w:val="22"/>
                <w:szCs w:val="22"/>
                <w:lang w:bidi="en-US"/>
              </w:rPr>
              <w:t xml:space="preserve"> </w:t>
            </w:r>
          </w:p>
          <w:p w14:paraId="0717018B"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 xml:space="preserve">and the names of councillors who are </w:t>
            </w:r>
            <w:proofErr w:type="gramStart"/>
            <w:r>
              <w:rPr>
                <w:rFonts w:ascii="Arial" w:hAnsi="Arial" w:cs="Arial"/>
                <w:color w:val="000000"/>
                <w:sz w:val="22"/>
                <w:szCs w:val="22"/>
                <w:lang w:bidi="en-US"/>
              </w:rPr>
              <w:t>absent;</w:t>
            </w:r>
            <w:proofErr w:type="gramEnd"/>
            <w:r>
              <w:rPr>
                <w:rFonts w:ascii="Arial" w:hAnsi="Arial" w:cs="Arial"/>
                <w:color w:val="000000"/>
                <w:sz w:val="22"/>
                <w:szCs w:val="22"/>
                <w:lang w:bidi="en-US"/>
              </w:rPr>
              <w:t xml:space="preserve"> </w:t>
            </w:r>
          </w:p>
          <w:p w14:paraId="18A2EBDE"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interests that have been declared by councillors and non-councillors with voting </w:t>
            </w:r>
            <w:proofErr w:type="gramStart"/>
            <w:r>
              <w:rPr>
                <w:rFonts w:ascii="Arial" w:hAnsi="Arial" w:cs="Arial"/>
                <w:color w:val="000000"/>
                <w:sz w:val="22"/>
                <w:szCs w:val="22"/>
                <w:lang w:bidi="en-US"/>
              </w:rPr>
              <w:t>rights;</w:t>
            </w:r>
            <w:proofErr w:type="gramEnd"/>
          </w:p>
          <w:p w14:paraId="3D3F6A3B"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grant of dispensations (if any) to councillors and non-councillors with voting </w:t>
            </w:r>
            <w:proofErr w:type="gramStart"/>
            <w:r>
              <w:rPr>
                <w:rFonts w:ascii="Arial" w:hAnsi="Arial" w:cs="Arial"/>
                <w:color w:val="000000"/>
                <w:sz w:val="22"/>
                <w:szCs w:val="22"/>
                <w:lang w:bidi="en-US"/>
              </w:rPr>
              <w:t>rights;</w:t>
            </w:r>
            <w:proofErr w:type="gramEnd"/>
          </w:p>
          <w:p w14:paraId="44DB3752"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Pr>
                <w:rFonts w:ascii="Arial" w:hAnsi="Arial" w:cs="Arial"/>
                <w:color w:val="000000"/>
                <w:sz w:val="22"/>
                <w:szCs w:val="22"/>
                <w:lang w:bidi="en-US"/>
              </w:rPr>
              <w:t>considered;</w:t>
            </w:r>
            <w:proofErr w:type="gramEnd"/>
          </w:p>
          <w:p w14:paraId="28E60F1F"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there was a public participation session; and </w:t>
            </w:r>
          </w:p>
          <w:p w14:paraId="1CDED2EF" w14:textId="77777777" w:rsidR="00DB756E" w:rsidRDefault="000163ED">
            <w:pPr>
              <w:widowControl w:val="0"/>
              <w:numPr>
                <w:ilvl w:val="0"/>
                <w:numId w:val="3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DB756E" w14:paraId="6FE7DB14" w14:textId="77777777" w:rsidTr="00A8447E">
        <w:tc>
          <w:tcPr>
            <w:tcW w:w="421" w:type="dxa"/>
          </w:tcPr>
          <w:p w14:paraId="0A97C2C7"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B17F1C1" w14:textId="77777777" w:rsidR="00DB756E" w:rsidRDefault="000163ED">
            <w:pPr>
              <w:widowControl w:val="0"/>
              <w:suppressAutoHyphens/>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60A2726C" w14:textId="77777777" w:rsidR="00DB756E" w:rsidRDefault="000163ED">
            <w:pPr>
              <w:widowControl w:val="0"/>
              <w:suppressAutoHyphens/>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p w14:paraId="530C7612" w14:textId="77777777" w:rsidR="00DB756E" w:rsidRDefault="00DB756E">
            <w:pPr>
              <w:widowControl w:val="0"/>
              <w:suppressAutoHyphens/>
              <w:spacing w:after="200" w:line="276" w:lineRule="auto"/>
              <w:contextualSpacing/>
              <w:textAlignment w:val="center"/>
              <w:rPr>
                <w:rFonts w:ascii="Arial" w:hAnsi="Arial" w:cs="Arial"/>
                <w:color w:val="99CC00"/>
                <w:sz w:val="22"/>
                <w:szCs w:val="22"/>
                <w:lang w:bidi="en-US"/>
              </w:rPr>
            </w:pPr>
          </w:p>
          <w:p w14:paraId="201A6C67"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30BD796B"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Pr>
                <w:rFonts w:ascii="Arial" w:hAnsi="Arial" w:cs="Arial"/>
                <w:b/>
                <w:sz w:val="22"/>
                <w:szCs w:val="22"/>
              </w:rPr>
              <w:t xml:space="preserve"> </w:t>
            </w:r>
            <w:r>
              <w:rPr>
                <w:rFonts w:ascii="Arial" w:hAnsi="Arial" w:cs="Arial"/>
                <w:b/>
                <w:bCs/>
                <w:color w:val="000000"/>
                <w:sz w:val="22"/>
                <w:szCs w:val="22"/>
                <w:lang w:bidi="en-US"/>
              </w:rPr>
              <w:t>being considered at a meeting is subject to statutory limitations or restrictions under the code on his right to participate and vote on that matter.</w:t>
            </w:r>
          </w:p>
        </w:tc>
      </w:tr>
      <w:tr w:rsidR="00DB756E" w14:paraId="3B8F9757" w14:textId="77777777" w:rsidTr="00A8447E">
        <w:tc>
          <w:tcPr>
            <w:tcW w:w="421" w:type="dxa"/>
          </w:tcPr>
          <w:p w14:paraId="2CCC8CF9"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E48E5ED" w14:textId="77777777" w:rsidR="00DB756E" w:rsidRDefault="00DB756E">
            <w:pPr>
              <w:widowControl w:val="0"/>
              <w:suppressAutoHyphens/>
              <w:spacing w:after="200" w:line="276" w:lineRule="auto"/>
              <w:contextualSpacing/>
              <w:textAlignment w:val="center"/>
              <w:rPr>
                <w:rFonts w:ascii="Arial" w:hAnsi="Arial" w:cs="Arial"/>
                <w:color w:val="FF8000"/>
                <w:sz w:val="22"/>
                <w:szCs w:val="22"/>
                <w:lang w:bidi="en-US"/>
              </w:rPr>
            </w:pPr>
          </w:p>
          <w:p w14:paraId="0DA99B27"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4" w:type="dxa"/>
          </w:tcPr>
          <w:p w14:paraId="3EB1E9C8"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4A62637D" w14:textId="77777777" w:rsidR="00DB756E" w:rsidRDefault="000163ED">
            <w:pPr>
              <w:widowControl w:val="0"/>
              <w:suppressAutoHyphens/>
              <w:spacing w:after="200" w:line="276" w:lineRule="auto"/>
              <w:ind w:left="567"/>
              <w:textAlignment w:val="center"/>
              <w:rPr>
                <w:rFonts w:ascii="Arial" w:hAnsi="Arial" w:cs="Arial"/>
                <w:color w:val="000000"/>
                <w:sz w:val="22"/>
                <w:szCs w:val="22"/>
                <w:lang w:bidi="en-US"/>
              </w:rPr>
            </w:pPr>
            <w:r w:rsidRPr="00922F31">
              <w:rPr>
                <w:rFonts w:ascii="Arial" w:hAnsi="Arial" w:cs="Arial"/>
                <w:i/>
                <w:color w:val="000000"/>
                <w:sz w:val="22"/>
                <w:szCs w:val="22"/>
                <w:lang w:bidi="en-US"/>
              </w:rPr>
              <w:t>See standing order 4d(viii</w:t>
            </w:r>
            <w:proofErr w:type="gramStart"/>
            <w:r w:rsidRPr="00922F31">
              <w:rPr>
                <w:rFonts w:ascii="Arial" w:hAnsi="Arial" w:cs="Arial"/>
                <w:i/>
                <w:color w:val="000000"/>
                <w:sz w:val="22"/>
                <w:szCs w:val="22"/>
                <w:lang w:bidi="en-US"/>
              </w:rPr>
              <w:t>)  for</w:t>
            </w:r>
            <w:proofErr w:type="gramEnd"/>
            <w:r w:rsidRPr="00922F31">
              <w:rPr>
                <w:rFonts w:ascii="Arial" w:hAnsi="Arial" w:cs="Arial"/>
                <w:i/>
                <w:color w:val="000000"/>
                <w:sz w:val="22"/>
                <w:szCs w:val="22"/>
                <w:lang w:bidi="en-US"/>
              </w:rPr>
              <w:t xml:space="preserve"> the quorum of a committee or sub-committee meeting.</w:t>
            </w:r>
            <w:r>
              <w:rPr>
                <w:rFonts w:ascii="Arial" w:hAnsi="Arial" w:cs="Arial"/>
                <w:i/>
                <w:color w:val="000000"/>
                <w:sz w:val="22"/>
                <w:szCs w:val="22"/>
                <w:lang w:bidi="en-US"/>
              </w:rPr>
              <w:t xml:space="preserve"> </w:t>
            </w:r>
          </w:p>
        </w:tc>
      </w:tr>
    </w:tbl>
    <w:p w14:paraId="0EADB1C9" w14:textId="77777777" w:rsidR="00DB756E" w:rsidRDefault="00DB756E"/>
    <w:tbl>
      <w:tblPr>
        <w:tblW w:w="8765" w:type="dxa"/>
        <w:tblInd w:w="-459" w:type="dxa"/>
        <w:tblLook w:val="01E0" w:firstRow="1" w:lastRow="1" w:firstColumn="1" w:lastColumn="1" w:noHBand="0" w:noVBand="0"/>
      </w:tblPr>
      <w:tblGrid>
        <w:gridCol w:w="423"/>
        <w:gridCol w:w="8342"/>
      </w:tblGrid>
      <w:tr w:rsidR="00DB756E" w14:paraId="240AD182" w14:textId="77777777">
        <w:tc>
          <w:tcPr>
            <w:tcW w:w="423" w:type="dxa"/>
          </w:tcPr>
          <w:p w14:paraId="388A22F1" w14:textId="77777777" w:rsidR="00DB756E" w:rsidRDefault="000163ED">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266B56DD" w14:textId="77777777" w:rsidR="00DB756E" w:rsidRDefault="000163ED">
            <w:pPr>
              <w:widowControl w:val="0"/>
              <w:suppressAutoHyphens/>
              <w:spacing w:after="200"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7EF0118E" w14:textId="77777777" w:rsidR="00DB756E" w:rsidRDefault="000163ED">
            <w:pPr>
              <w:widowControl w:val="0"/>
              <w:suppressAutoHyphens/>
              <w:spacing w:after="200" w:line="276" w:lineRule="auto"/>
              <w:contextualSpacing/>
              <w:textAlignment w:val="center"/>
              <w:rPr>
                <w:rFonts w:ascii="Arial" w:hAnsi="Arial" w:cs="Arial"/>
                <w:color w:val="000000"/>
                <w:sz w:val="22"/>
                <w:szCs w:val="22"/>
                <w:lang w:bidi="en-US"/>
              </w:rPr>
            </w:pPr>
            <w:r>
              <w:rPr>
                <w:rFonts w:ascii="Arial" w:hAnsi="Arial" w:cs="Arial"/>
                <w:color w:val="99CC00"/>
                <w:sz w:val="22"/>
                <w:szCs w:val="22"/>
                <w:lang w:bidi="en-US"/>
              </w:rPr>
              <w:t>●</w:t>
            </w:r>
          </w:p>
        </w:tc>
        <w:tc>
          <w:tcPr>
            <w:tcW w:w="8341" w:type="dxa"/>
          </w:tcPr>
          <w:p w14:paraId="5ADE7A68"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If a meeting is or becomes inquorate no business shall be transacted</w:t>
            </w:r>
            <w:r>
              <w:rPr>
                <w:rFonts w:ascii="Arial" w:hAnsi="Arial" w:cs="Arial"/>
                <w:color w:val="000000"/>
                <w:sz w:val="22"/>
                <w:szCs w:val="22"/>
                <w:lang w:bidi="en-US"/>
              </w:rPr>
              <w:t xml:space="preserve"> and the meeting shall be closed. The business on the agenda for the meeting shall be adjourned to another meeting. </w:t>
            </w:r>
          </w:p>
        </w:tc>
      </w:tr>
      <w:tr w:rsidR="00DB756E" w14:paraId="36E6A6B1" w14:textId="77777777">
        <w:tc>
          <w:tcPr>
            <w:tcW w:w="423" w:type="dxa"/>
          </w:tcPr>
          <w:p w14:paraId="4E142704" w14:textId="77777777" w:rsidR="00DB756E" w:rsidRDefault="00DB756E">
            <w:pPr>
              <w:widowControl w:val="0"/>
              <w:suppressAutoHyphens/>
              <w:spacing w:after="200" w:line="276" w:lineRule="auto"/>
              <w:contextualSpacing/>
              <w:textAlignment w:val="center"/>
              <w:rPr>
                <w:rFonts w:ascii="Arial" w:hAnsi="Arial" w:cs="Arial"/>
                <w:color w:val="000000"/>
                <w:sz w:val="22"/>
                <w:szCs w:val="22"/>
                <w:lang w:bidi="en-US"/>
              </w:rPr>
            </w:pPr>
          </w:p>
        </w:tc>
        <w:tc>
          <w:tcPr>
            <w:tcW w:w="8341" w:type="dxa"/>
          </w:tcPr>
          <w:p w14:paraId="7629A688" w14:textId="77777777" w:rsidR="00DB756E" w:rsidRDefault="000163ED">
            <w:pPr>
              <w:pStyle w:val="ListParagraph"/>
              <w:widowControl w:val="0"/>
              <w:numPr>
                <w:ilvl w:val="0"/>
                <w:numId w:val="4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meeting shall not exceed a period of 3 hours.</w:t>
            </w:r>
          </w:p>
        </w:tc>
      </w:tr>
    </w:tbl>
    <w:p w14:paraId="4995B4BC" w14:textId="77777777" w:rsidR="00DB756E" w:rsidRDefault="000163ED">
      <w:pPr>
        <w:pStyle w:val="Heading1"/>
        <w:numPr>
          <w:ilvl w:val="0"/>
          <w:numId w:val="2"/>
        </w:numPr>
        <w:spacing w:before="0" w:after="200" w:line="276" w:lineRule="auto"/>
        <w:rPr>
          <w:rFonts w:ascii="Arial" w:hAnsi="Arial" w:cs="Arial"/>
          <w:b/>
          <w:szCs w:val="22"/>
        </w:rPr>
      </w:pPr>
      <w:bookmarkStart w:id="22" w:name="_Toc359336486"/>
      <w:bookmarkStart w:id="23" w:name="_Toc359334784"/>
      <w:bookmarkStart w:id="24" w:name="_Toc359334505"/>
      <w:bookmarkStart w:id="25" w:name="_Toc359319640"/>
      <w:bookmarkStart w:id="26" w:name="_Toc359319488"/>
      <w:bookmarkStart w:id="27" w:name="_Toc359318557"/>
      <w:bookmarkStart w:id="28" w:name="_Toc358979841"/>
      <w:bookmarkStart w:id="29" w:name="_Toc358979789"/>
      <w:bookmarkStart w:id="30" w:name="_Toc357784083"/>
      <w:bookmarkStart w:id="31" w:name="_Toc357783750"/>
      <w:bookmarkStart w:id="32" w:name="_Toc359336487"/>
      <w:bookmarkStart w:id="33" w:name="_Toc359334785"/>
      <w:bookmarkStart w:id="34" w:name="_Toc359334506"/>
      <w:bookmarkStart w:id="35" w:name="_Toc359318558"/>
      <w:bookmarkStart w:id="36" w:name="_Toc357072134"/>
      <w:bookmarkStart w:id="37" w:name="_Toc166048930"/>
      <w:bookmarkEnd w:id="22"/>
      <w:bookmarkEnd w:id="23"/>
      <w:bookmarkEnd w:id="24"/>
      <w:bookmarkEnd w:id="25"/>
      <w:bookmarkEnd w:id="26"/>
      <w:bookmarkEnd w:id="27"/>
      <w:bookmarkEnd w:id="28"/>
      <w:bookmarkEnd w:id="29"/>
      <w:bookmarkEnd w:id="30"/>
      <w:bookmarkEnd w:id="31"/>
      <w:r>
        <w:rPr>
          <w:rFonts w:ascii="Arial" w:hAnsi="Arial" w:cs="Arial"/>
          <w:b/>
          <w:szCs w:val="22"/>
        </w:rPr>
        <w:t>COMMITTEES AND SUB-COMMITTEES</w:t>
      </w:r>
      <w:bookmarkEnd w:id="32"/>
      <w:bookmarkEnd w:id="33"/>
      <w:bookmarkEnd w:id="34"/>
      <w:bookmarkEnd w:id="35"/>
      <w:bookmarkEnd w:id="36"/>
      <w:bookmarkEnd w:id="37"/>
    </w:p>
    <w:p w14:paraId="0F43615F" w14:textId="77777777" w:rsidR="00DB756E" w:rsidRDefault="000163ED">
      <w:pPr>
        <w:pStyle w:val="ListParagraph"/>
        <w:widowControl w:val="0"/>
        <w:numPr>
          <w:ilvl w:val="0"/>
          <w:numId w:val="26"/>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26FB4185" w14:textId="77777777" w:rsidR="00DB756E" w:rsidRDefault="000163ED">
      <w:pPr>
        <w:pStyle w:val="ListParagraph"/>
        <w:widowControl w:val="0"/>
        <w:numPr>
          <w:ilvl w:val="0"/>
          <w:numId w:val="26"/>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The members of a committee may include non-councillors unless it is a committee which regulates and controls the finances of the Council.</w:t>
      </w:r>
    </w:p>
    <w:p w14:paraId="100D5426" w14:textId="77777777" w:rsidR="00DB756E" w:rsidRDefault="000163ED">
      <w:pPr>
        <w:pStyle w:val="ListParagraph"/>
        <w:widowControl w:val="0"/>
        <w:numPr>
          <w:ilvl w:val="0"/>
          <w:numId w:val="26"/>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6A61FE8F" w14:textId="77777777" w:rsidR="00DB756E" w:rsidRDefault="000163ED">
      <w:pPr>
        <w:pStyle w:val="ListParagraph"/>
        <w:widowControl w:val="0"/>
        <w:numPr>
          <w:ilvl w:val="0"/>
          <w:numId w:val="26"/>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4C6F9C19"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their terms of </w:t>
      </w:r>
      <w:proofErr w:type="gramStart"/>
      <w:r>
        <w:rPr>
          <w:rFonts w:ascii="Arial" w:hAnsi="Arial" w:cs="Arial"/>
          <w:color w:val="000000"/>
          <w:sz w:val="22"/>
          <w:szCs w:val="22"/>
          <w:lang w:bidi="en-US"/>
        </w:rPr>
        <w:t>reference;</w:t>
      </w:r>
      <w:proofErr w:type="gramEnd"/>
    </w:p>
    <w:p w14:paraId="70C4575A" w14:textId="77777777" w:rsidR="00DB756E" w:rsidRDefault="000163ED">
      <w:pPr>
        <w:widowControl w:val="0"/>
        <w:numPr>
          <w:ilvl w:val="0"/>
          <w:numId w:val="21"/>
        </w:numPr>
        <w:tabs>
          <w:tab w:val="left" w:pos="1134"/>
        </w:tabs>
        <w:suppressAutoHyphens/>
        <w:spacing w:after="200" w:line="276" w:lineRule="auto"/>
        <w:ind w:left="1134"/>
        <w:textAlignment w:val="center"/>
      </w:pPr>
      <w:r>
        <w:rPr>
          <w:rFonts w:ascii="Arial" w:hAnsi="Arial" w:cs="Arial"/>
          <w:color w:val="000000"/>
          <w:sz w:val="22"/>
          <w:szCs w:val="22"/>
          <w:lang w:bidi="en-US"/>
        </w:rPr>
        <w:t xml:space="preserve">shall determine the number and time of the ordinary meetings of a standing committee up until the date of the next annual meeting of the </w:t>
      </w:r>
      <w:proofErr w:type="gramStart"/>
      <w:r>
        <w:rPr>
          <w:rFonts w:ascii="Arial" w:hAnsi="Arial" w:cs="Arial"/>
          <w:color w:val="000000"/>
          <w:sz w:val="22"/>
          <w:szCs w:val="22"/>
          <w:lang w:bidi="en-US"/>
        </w:rPr>
        <w:t>Council;</w:t>
      </w:r>
      <w:proofErr w:type="gramEnd"/>
    </w:p>
    <w:p w14:paraId="37580398" w14:textId="77777777" w:rsidR="00DB756E" w:rsidRDefault="000163ED">
      <w:pPr>
        <w:widowControl w:val="0"/>
        <w:numPr>
          <w:ilvl w:val="0"/>
          <w:numId w:val="21"/>
        </w:numPr>
        <w:tabs>
          <w:tab w:val="left" w:pos="1134"/>
        </w:tabs>
        <w:suppressAutoHyphens/>
        <w:spacing w:after="200" w:line="276" w:lineRule="auto"/>
        <w:ind w:left="1134"/>
        <w:textAlignment w:val="center"/>
      </w:pPr>
      <w:r>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Pr>
          <w:rFonts w:ascii="Arial" w:hAnsi="Arial" w:cs="Arial"/>
          <w:color w:val="000000"/>
          <w:sz w:val="22"/>
          <w:szCs w:val="22"/>
          <w:lang w:bidi="en-US"/>
        </w:rPr>
        <w:t>meetings;</w:t>
      </w:r>
      <w:proofErr w:type="gramEnd"/>
    </w:p>
    <w:p w14:paraId="468EA746" w14:textId="77777777" w:rsidR="00DB756E" w:rsidRDefault="000163ED">
      <w:pPr>
        <w:widowControl w:val="0"/>
        <w:numPr>
          <w:ilvl w:val="0"/>
          <w:numId w:val="21"/>
        </w:numPr>
        <w:tabs>
          <w:tab w:val="left" w:pos="1134"/>
        </w:tabs>
        <w:suppressAutoHyphens/>
        <w:spacing w:after="200" w:line="276" w:lineRule="auto"/>
        <w:ind w:left="1134"/>
        <w:textAlignment w:val="center"/>
      </w:pPr>
      <w:r>
        <w:rPr>
          <w:rFonts w:ascii="Arial" w:hAnsi="Arial" w:cs="Arial"/>
          <w:color w:val="000000"/>
          <w:sz w:val="22"/>
          <w:szCs w:val="22"/>
          <w:lang w:bidi="en-US"/>
        </w:rPr>
        <w:t xml:space="preserve">shall, subject to standing orders 4(b) and (c), appoint and determine the terms of office of members of such a </w:t>
      </w:r>
      <w:proofErr w:type="gramStart"/>
      <w:r>
        <w:rPr>
          <w:rFonts w:ascii="Arial" w:hAnsi="Arial" w:cs="Arial"/>
          <w:color w:val="000000"/>
          <w:sz w:val="22"/>
          <w:szCs w:val="22"/>
          <w:lang w:bidi="en-US"/>
        </w:rPr>
        <w:t>committee;</w:t>
      </w:r>
      <w:proofErr w:type="gramEnd"/>
    </w:p>
    <w:p w14:paraId="69B40616" w14:textId="77777777" w:rsidR="00DB756E" w:rsidRDefault="000163ED">
      <w:pPr>
        <w:widowControl w:val="0"/>
        <w:numPr>
          <w:ilvl w:val="0"/>
          <w:numId w:val="21"/>
        </w:numPr>
        <w:tabs>
          <w:tab w:val="left" w:pos="1134"/>
        </w:tabs>
        <w:suppressAutoHyphens/>
        <w:spacing w:after="200" w:line="276" w:lineRule="auto"/>
        <w:ind w:left="1134"/>
        <w:textAlignment w:val="center"/>
      </w:pPr>
      <w:r>
        <w:rPr>
          <w:rFonts w:ascii="Arial" w:hAnsi="Arial" w:cs="Arial"/>
          <w:color w:val="000000"/>
          <w:sz w:val="22"/>
          <w:szCs w:val="22"/>
          <w:lang w:bidi="en-US"/>
        </w:rPr>
        <w:t>may, subject to standing orders 4(b) and (c), appoint and determine the terms of office of the substitute members to a committee whose role is to replace the ordinary members at a meeting of a committee if the ordinary members of the committee confirm to the Proper Officer 3 days before the meeting that they are unable to attend;</w:t>
      </w:r>
    </w:p>
    <w:p w14:paraId="498A0163" w14:textId="77777777" w:rsidR="000671A2" w:rsidRPr="000671A2" w:rsidRDefault="000163ED" w:rsidP="000671A2">
      <w:pPr>
        <w:widowControl w:val="0"/>
        <w:numPr>
          <w:ilvl w:val="0"/>
          <w:numId w:val="21"/>
        </w:numPr>
        <w:tabs>
          <w:tab w:val="left" w:pos="1134"/>
        </w:tabs>
        <w:suppressAutoHyphens/>
        <w:spacing w:after="200" w:line="276" w:lineRule="auto"/>
        <w:ind w:left="1134"/>
        <w:textAlignment w:val="center"/>
      </w:pPr>
      <w:r w:rsidRPr="000671A2">
        <w:rPr>
          <w:rFonts w:ascii="Arial" w:hAnsi="Arial" w:cs="Arial"/>
          <w:color w:val="000000"/>
          <w:sz w:val="22"/>
          <w:szCs w:val="22"/>
          <w:lang w:bidi="en-US"/>
        </w:rPr>
        <w:t>shall</w:t>
      </w:r>
      <w:r w:rsidR="00A356D3" w:rsidRPr="000671A2">
        <w:rPr>
          <w:rFonts w:ascii="Arial" w:hAnsi="Arial" w:cs="Arial"/>
          <w:color w:val="000000"/>
          <w:sz w:val="22"/>
          <w:szCs w:val="22"/>
          <w:lang w:bidi="en-US"/>
        </w:rPr>
        <w:t xml:space="preserve"> permit a </w:t>
      </w:r>
      <w:r w:rsidR="000A7EA6" w:rsidRPr="000671A2">
        <w:rPr>
          <w:rFonts w:ascii="Arial" w:hAnsi="Arial" w:cs="Arial"/>
          <w:color w:val="000000"/>
          <w:sz w:val="22"/>
          <w:szCs w:val="22"/>
          <w:lang w:bidi="en-US"/>
        </w:rPr>
        <w:t>standing committee to appoint its own chairman at the first meeting of the committee.</w:t>
      </w:r>
    </w:p>
    <w:p w14:paraId="3C595E79" w14:textId="70E2FE52" w:rsidR="00DB756E" w:rsidRPr="00FD7306" w:rsidRDefault="000163ED" w:rsidP="000671A2">
      <w:pPr>
        <w:widowControl w:val="0"/>
        <w:numPr>
          <w:ilvl w:val="0"/>
          <w:numId w:val="21"/>
        </w:numPr>
        <w:tabs>
          <w:tab w:val="left" w:pos="1134"/>
        </w:tabs>
        <w:suppressAutoHyphens/>
        <w:spacing w:after="200" w:line="276" w:lineRule="auto"/>
        <w:ind w:left="1134"/>
        <w:textAlignment w:val="center"/>
      </w:pPr>
      <w:r w:rsidRPr="00FD7306">
        <w:rPr>
          <w:rFonts w:ascii="Arial" w:hAnsi="Arial" w:cs="Arial"/>
          <w:color w:val="000000"/>
          <w:sz w:val="22"/>
          <w:szCs w:val="22"/>
          <w:lang w:bidi="en-US"/>
        </w:rPr>
        <w:t>shall permit a committee other than a standing committee, to appoint its own chairman at the first meeting of the committee</w:t>
      </w:r>
      <w:r w:rsidR="00416326">
        <w:rPr>
          <w:rFonts w:ascii="Arial" w:hAnsi="Arial" w:cs="Arial"/>
          <w:color w:val="000000"/>
          <w:sz w:val="22"/>
          <w:szCs w:val="22"/>
          <w:lang w:bidi="en-US"/>
        </w:rPr>
        <w:t>.</w:t>
      </w:r>
    </w:p>
    <w:p w14:paraId="4B8A294A"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the place, notice requirements and quorum for a meeting of a committee and a sub-committee which, in both cases, shall be no less than </w:t>
      </w:r>
      <w:proofErr w:type="gramStart"/>
      <w:r>
        <w:rPr>
          <w:rFonts w:ascii="Arial" w:hAnsi="Arial" w:cs="Arial"/>
          <w:color w:val="000000"/>
          <w:sz w:val="22"/>
          <w:szCs w:val="22"/>
          <w:lang w:bidi="en-US"/>
        </w:rPr>
        <w:t>three;</w:t>
      </w:r>
      <w:proofErr w:type="gramEnd"/>
    </w:p>
    <w:p w14:paraId="0E5ED3DA"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may participate at a meeting of a </w:t>
      </w:r>
      <w:proofErr w:type="gramStart"/>
      <w:r>
        <w:rPr>
          <w:rFonts w:ascii="Arial" w:hAnsi="Arial" w:cs="Arial"/>
          <w:color w:val="000000"/>
          <w:sz w:val="22"/>
          <w:szCs w:val="22"/>
          <w:lang w:bidi="en-US"/>
        </w:rPr>
        <w:t>committee;</w:t>
      </w:r>
      <w:proofErr w:type="gramEnd"/>
    </w:p>
    <w:p w14:paraId="66F20F1C"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6F3A98DC"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shall determine if the public and press are permitted to attend the meetings of a sub-committee </w:t>
      </w:r>
      <w:proofErr w:type="gramStart"/>
      <w:r>
        <w:rPr>
          <w:rFonts w:ascii="Arial" w:hAnsi="Arial" w:cs="Arial"/>
          <w:color w:val="000000"/>
          <w:sz w:val="22"/>
          <w:szCs w:val="22"/>
          <w:lang w:bidi="en-US"/>
        </w:rPr>
        <w:t>and also</w:t>
      </w:r>
      <w:proofErr w:type="gramEnd"/>
      <w:r>
        <w:rPr>
          <w:rFonts w:ascii="Arial" w:hAnsi="Arial" w:cs="Arial"/>
          <w:color w:val="000000"/>
          <w:sz w:val="22"/>
          <w:szCs w:val="22"/>
          <w:lang w:bidi="en-US"/>
        </w:rPr>
        <w:t xml:space="preserve"> the advance public notice requirements, if any, required for the meetings of a sub-</w:t>
      </w:r>
      <w:proofErr w:type="gramStart"/>
      <w:r>
        <w:rPr>
          <w:rFonts w:ascii="Arial" w:hAnsi="Arial" w:cs="Arial"/>
          <w:color w:val="000000"/>
          <w:sz w:val="22"/>
          <w:szCs w:val="22"/>
          <w:lang w:bidi="en-US"/>
        </w:rPr>
        <w:t>committee;</w:t>
      </w:r>
      <w:proofErr w:type="gramEnd"/>
      <w:r>
        <w:rPr>
          <w:rFonts w:ascii="Arial" w:hAnsi="Arial" w:cs="Arial"/>
          <w:color w:val="000000"/>
          <w:sz w:val="22"/>
          <w:szCs w:val="22"/>
          <w:lang w:bidi="en-US"/>
        </w:rPr>
        <w:t xml:space="preserve"> </w:t>
      </w:r>
    </w:p>
    <w:p w14:paraId="36071B25"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sub-committee that they are permitted to attend; and</w:t>
      </w:r>
    </w:p>
    <w:p w14:paraId="49A93195" w14:textId="77777777" w:rsidR="00DB756E" w:rsidRDefault="000163ED">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7AE0047B" w14:textId="77777777" w:rsidR="00DB756E" w:rsidRDefault="000163ED">
      <w:pPr>
        <w:widowControl w:val="0"/>
        <w:suppressAutoHyphens/>
        <w:spacing w:line="288" w:lineRule="auto"/>
        <w:ind w:left="567" w:hanging="567"/>
        <w:jc w:val="both"/>
        <w:textAlignment w:val="center"/>
        <w:rPr>
          <w:rFonts w:ascii="Arial" w:hAnsi="Arial" w:cs="Arial"/>
          <w:color w:val="000000"/>
          <w:sz w:val="22"/>
          <w:szCs w:val="24"/>
          <w:lang w:bidi="en-US"/>
        </w:rPr>
      </w:pPr>
      <w:r>
        <w:rPr>
          <w:rFonts w:ascii="Arial" w:hAnsi="Arial" w:cs="Arial"/>
          <w:color w:val="000000"/>
          <w:sz w:val="22"/>
          <w:szCs w:val="22"/>
          <w:lang w:bidi="en-US"/>
        </w:rPr>
        <w:t>e</w:t>
      </w:r>
      <w:r>
        <w:rPr>
          <w:rFonts w:ascii="Arial" w:hAnsi="Arial" w:cs="Arial"/>
          <w:color w:val="000000"/>
          <w:sz w:val="22"/>
          <w:szCs w:val="22"/>
          <w:lang w:bidi="en-US"/>
        </w:rPr>
        <w:tab/>
      </w:r>
      <w:r>
        <w:rPr>
          <w:rFonts w:ascii="Arial" w:hAnsi="Arial" w:cs="Arial"/>
          <w:color w:val="000000"/>
          <w:sz w:val="22"/>
          <w:szCs w:val="24"/>
          <w:lang w:bidi="en-US"/>
        </w:rPr>
        <w:t>Where Council appoints a standing committee for Finance, Risk and Change Governance, membership of that committee shall comprise the Chairman and Vice-Chairman of Council and Chairmen of the other appointed standing committees, except that where a committee Chairman is absent the respective committee’s Vice Chairman may attend as a voting member of the committee.</w:t>
      </w:r>
    </w:p>
    <w:p w14:paraId="6545B09B" w14:textId="5160DF7F" w:rsidR="00D30211" w:rsidRDefault="00D30211">
      <w:pPr>
        <w:widowControl w:val="0"/>
        <w:suppressAutoHyphens/>
        <w:spacing w:line="288" w:lineRule="auto"/>
        <w:ind w:left="567" w:hanging="567"/>
        <w:jc w:val="both"/>
        <w:textAlignment w:val="center"/>
        <w:rPr>
          <w:rFonts w:ascii="Arial" w:hAnsi="Arial" w:cs="Arial"/>
          <w:color w:val="000000"/>
          <w:sz w:val="22"/>
          <w:szCs w:val="24"/>
          <w:lang w:bidi="en-US"/>
        </w:rPr>
      </w:pPr>
      <w:r>
        <w:rPr>
          <w:rFonts w:ascii="Arial" w:hAnsi="Arial" w:cs="Arial"/>
          <w:color w:val="000000"/>
          <w:sz w:val="22"/>
          <w:szCs w:val="24"/>
          <w:lang w:bidi="en-US"/>
        </w:rPr>
        <w:tab/>
        <w:t>The Vice Chairman of the Amenities and Open Spaces Committee is also appointed to the committee.</w:t>
      </w:r>
    </w:p>
    <w:p w14:paraId="7F18DD56" w14:textId="77777777" w:rsidR="00DB756E" w:rsidRDefault="00DB756E">
      <w:pPr>
        <w:widowControl w:val="0"/>
        <w:suppressAutoHyphens/>
        <w:spacing w:line="288" w:lineRule="auto"/>
        <w:ind w:left="567" w:hanging="567"/>
        <w:jc w:val="both"/>
        <w:textAlignment w:val="center"/>
        <w:rPr>
          <w:rFonts w:ascii="Arial" w:hAnsi="Arial" w:cs="Arial"/>
          <w:color w:val="000000"/>
          <w:sz w:val="22"/>
          <w:szCs w:val="24"/>
          <w:lang w:bidi="en-US"/>
        </w:rPr>
      </w:pPr>
    </w:p>
    <w:p w14:paraId="77F039C7" w14:textId="77777777" w:rsidR="00DB756E" w:rsidRDefault="000163ED">
      <w:pPr>
        <w:widowControl w:val="0"/>
        <w:suppressAutoHyphens/>
        <w:spacing w:line="288" w:lineRule="auto"/>
        <w:ind w:left="567" w:hanging="567"/>
        <w:jc w:val="both"/>
        <w:textAlignment w:val="center"/>
        <w:rPr>
          <w:rFonts w:ascii="Arial" w:hAnsi="Arial" w:cs="Arial"/>
          <w:color w:val="000000"/>
          <w:sz w:val="22"/>
          <w:szCs w:val="24"/>
          <w:lang w:bidi="en-US"/>
        </w:rPr>
      </w:pPr>
      <w:r>
        <w:rPr>
          <w:rFonts w:ascii="Arial" w:hAnsi="Arial" w:cs="Arial"/>
          <w:color w:val="000000"/>
          <w:sz w:val="22"/>
          <w:szCs w:val="24"/>
          <w:lang w:bidi="en-US"/>
        </w:rPr>
        <w:t>f</w:t>
      </w:r>
      <w:r>
        <w:rPr>
          <w:rFonts w:ascii="Arial" w:hAnsi="Arial" w:cs="Arial"/>
          <w:color w:val="000000"/>
          <w:sz w:val="22"/>
          <w:szCs w:val="24"/>
          <w:lang w:bidi="en-US"/>
        </w:rPr>
        <w:tab/>
        <w:t>Where Council appoints a standing committee for Finance, Risk and Change Governance, the Vice Chairman of Council shall be appointed chairman of that committee.</w:t>
      </w:r>
    </w:p>
    <w:p w14:paraId="55E58C24" w14:textId="77777777" w:rsidR="00DB756E" w:rsidRDefault="00DB756E">
      <w:pPr>
        <w:widowControl w:val="0"/>
        <w:suppressAutoHyphens/>
        <w:spacing w:line="288" w:lineRule="auto"/>
        <w:ind w:left="567" w:hanging="567"/>
        <w:jc w:val="both"/>
        <w:textAlignment w:val="center"/>
        <w:rPr>
          <w:rFonts w:ascii="Arial" w:hAnsi="Arial" w:cs="Arial"/>
          <w:color w:val="000000"/>
          <w:sz w:val="22"/>
          <w:szCs w:val="24"/>
          <w:lang w:bidi="en-US"/>
        </w:rPr>
      </w:pPr>
    </w:p>
    <w:p w14:paraId="623E1CDD" w14:textId="77777777" w:rsidR="00DB756E" w:rsidRPr="00D418A5" w:rsidRDefault="000163ED">
      <w:pPr>
        <w:widowControl w:val="0"/>
        <w:suppressAutoHyphens/>
        <w:spacing w:line="288" w:lineRule="auto"/>
        <w:ind w:left="567" w:hanging="567"/>
        <w:jc w:val="both"/>
        <w:textAlignment w:val="center"/>
        <w:rPr>
          <w:rFonts w:ascii="Arial" w:hAnsi="Arial" w:cs="Arial"/>
          <w:sz w:val="22"/>
          <w:szCs w:val="24"/>
          <w:lang w:bidi="en-US"/>
        </w:rPr>
      </w:pPr>
      <w:r w:rsidRPr="00D418A5">
        <w:rPr>
          <w:rFonts w:ascii="Arial" w:hAnsi="Arial" w:cs="Arial"/>
          <w:sz w:val="22"/>
          <w:szCs w:val="24"/>
          <w:lang w:bidi="en-US"/>
        </w:rPr>
        <w:t>g       No decision made by a Plans Advisory Committee shall be revoked or altered without the agreement of the said Committee of the Council.</w:t>
      </w:r>
    </w:p>
    <w:p w14:paraId="03E637AF" w14:textId="77777777" w:rsidR="00DB756E" w:rsidRPr="00D418A5" w:rsidRDefault="00DB756E">
      <w:pPr>
        <w:widowControl w:val="0"/>
        <w:suppressAutoHyphens/>
        <w:spacing w:line="288" w:lineRule="auto"/>
        <w:ind w:left="567" w:hanging="567"/>
        <w:jc w:val="both"/>
        <w:textAlignment w:val="center"/>
        <w:rPr>
          <w:rFonts w:ascii="Arial" w:hAnsi="Arial" w:cs="Arial"/>
          <w:sz w:val="22"/>
          <w:szCs w:val="24"/>
          <w:lang w:bidi="en-US"/>
        </w:rPr>
      </w:pPr>
    </w:p>
    <w:p w14:paraId="31F2EF8B" w14:textId="40753C42" w:rsidR="00DB756E" w:rsidRDefault="000163ED">
      <w:pPr>
        <w:widowControl w:val="0"/>
        <w:suppressAutoHyphens/>
        <w:spacing w:line="288" w:lineRule="auto"/>
        <w:ind w:left="567" w:hanging="567"/>
        <w:jc w:val="both"/>
        <w:textAlignment w:val="center"/>
      </w:pPr>
      <w:r>
        <w:rPr>
          <w:rFonts w:ascii="Arial" w:hAnsi="Arial" w:cs="Arial"/>
          <w:color w:val="000000"/>
          <w:sz w:val="22"/>
          <w:szCs w:val="24"/>
          <w:lang w:bidi="en-US"/>
        </w:rPr>
        <w:t>h</w:t>
      </w:r>
      <w:r w:rsidRPr="005D48FA">
        <w:rPr>
          <w:rFonts w:ascii="Arial" w:hAnsi="Arial" w:cs="Arial"/>
          <w:color w:val="000000"/>
          <w:sz w:val="22"/>
          <w:szCs w:val="24"/>
          <w:lang w:bidi="en-US"/>
        </w:rPr>
        <w:tab/>
        <w:t xml:space="preserve">Subject to Standing Order </w:t>
      </w:r>
      <w:r w:rsidR="00D3633E">
        <w:rPr>
          <w:rFonts w:ascii="Arial" w:hAnsi="Arial" w:cs="Arial"/>
          <w:color w:val="000000"/>
          <w:sz w:val="22"/>
          <w:szCs w:val="24"/>
          <w:lang w:bidi="en-US"/>
        </w:rPr>
        <w:t>4</w:t>
      </w:r>
      <w:r w:rsidRPr="005D48FA">
        <w:rPr>
          <w:rFonts w:ascii="Arial" w:hAnsi="Arial" w:cs="Arial"/>
          <w:color w:val="000000"/>
          <w:sz w:val="22"/>
          <w:szCs w:val="24"/>
          <w:lang w:bidi="en-US"/>
        </w:rPr>
        <w:t>(f) every committee shall at its first meeting after the annual meeting of Council, before proceeding with any other business, elect a Chairman and a Vice Chairman who shall hold office until the next annual meeting of Council.</w:t>
      </w:r>
    </w:p>
    <w:p w14:paraId="4FDC7F76" w14:textId="77777777" w:rsidR="00DB756E" w:rsidRDefault="00DB756E">
      <w:pPr>
        <w:widowControl w:val="0"/>
        <w:suppressAutoHyphens/>
        <w:spacing w:line="288" w:lineRule="auto"/>
        <w:ind w:left="567" w:hanging="567"/>
        <w:jc w:val="both"/>
        <w:textAlignment w:val="center"/>
        <w:rPr>
          <w:rFonts w:ascii="Arial" w:hAnsi="Arial" w:cs="Arial"/>
          <w:color w:val="000000"/>
          <w:sz w:val="22"/>
          <w:szCs w:val="24"/>
          <w:lang w:bidi="en-US"/>
        </w:rPr>
      </w:pPr>
    </w:p>
    <w:p w14:paraId="5912B525" w14:textId="77777777" w:rsidR="00DB756E" w:rsidRDefault="000163ED">
      <w:pPr>
        <w:widowControl w:val="0"/>
        <w:suppressAutoHyphens/>
        <w:spacing w:line="288" w:lineRule="auto"/>
        <w:ind w:left="567" w:hanging="567"/>
        <w:jc w:val="both"/>
        <w:textAlignment w:val="center"/>
        <w:rPr>
          <w:rFonts w:ascii="Arial" w:hAnsi="Arial" w:cs="Arial"/>
          <w:color w:val="000000"/>
          <w:sz w:val="22"/>
          <w:szCs w:val="24"/>
          <w:lang w:bidi="en-US"/>
        </w:rPr>
      </w:pPr>
      <w:proofErr w:type="spellStart"/>
      <w:r>
        <w:rPr>
          <w:rFonts w:ascii="Arial" w:hAnsi="Arial" w:cs="Arial"/>
          <w:color w:val="000000"/>
          <w:sz w:val="22"/>
          <w:szCs w:val="24"/>
          <w:lang w:bidi="en-US"/>
        </w:rPr>
        <w:t>i</w:t>
      </w:r>
      <w:proofErr w:type="spellEnd"/>
      <w:r>
        <w:rPr>
          <w:rFonts w:ascii="Arial" w:hAnsi="Arial" w:cs="Arial"/>
          <w:color w:val="000000"/>
          <w:sz w:val="22"/>
          <w:szCs w:val="24"/>
          <w:lang w:bidi="en-US"/>
        </w:rPr>
        <w:tab/>
        <w:t>No person shall be elected Chairman of a standing committee for more than six years in succession.</w:t>
      </w:r>
    </w:p>
    <w:p w14:paraId="3DBC4022" w14:textId="77777777" w:rsidR="00DB756E" w:rsidRDefault="00DB756E">
      <w:pPr>
        <w:widowControl w:val="0"/>
        <w:suppressAutoHyphens/>
        <w:spacing w:line="288" w:lineRule="auto"/>
        <w:ind w:left="567" w:hanging="567"/>
        <w:jc w:val="both"/>
        <w:textAlignment w:val="center"/>
        <w:rPr>
          <w:rFonts w:ascii="Arial" w:hAnsi="Arial" w:cs="Arial"/>
          <w:color w:val="000000"/>
          <w:sz w:val="22"/>
          <w:szCs w:val="24"/>
          <w:lang w:bidi="en-US"/>
        </w:rPr>
      </w:pPr>
    </w:p>
    <w:p w14:paraId="79F51D35" w14:textId="77777777" w:rsidR="00DB756E" w:rsidRDefault="000163ED">
      <w:pPr>
        <w:widowControl w:val="0"/>
        <w:suppressAutoHyphens/>
        <w:spacing w:line="288" w:lineRule="auto"/>
        <w:ind w:left="567" w:hanging="567"/>
        <w:jc w:val="both"/>
        <w:textAlignment w:val="center"/>
        <w:rPr>
          <w:rFonts w:ascii="Arial" w:hAnsi="Arial" w:cs="Arial"/>
          <w:color w:val="000000"/>
          <w:sz w:val="22"/>
          <w:szCs w:val="24"/>
          <w:lang w:bidi="en-US"/>
        </w:rPr>
      </w:pPr>
      <w:r>
        <w:rPr>
          <w:rFonts w:ascii="Arial" w:hAnsi="Arial" w:cs="Arial"/>
          <w:color w:val="000000"/>
          <w:sz w:val="22"/>
          <w:szCs w:val="24"/>
          <w:lang w:bidi="en-US"/>
        </w:rPr>
        <w:t>j</w:t>
      </w:r>
      <w:r>
        <w:rPr>
          <w:rFonts w:ascii="Arial" w:hAnsi="Arial" w:cs="Arial"/>
          <w:color w:val="000000"/>
          <w:sz w:val="22"/>
          <w:szCs w:val="24"/>
          <w:lang w:bidi="en-US"/>
        </w:rPr>
        <w:tab/>
        <w:t>The Chairman and Vice Chairman of Council ex officio, shall be voting members of every standing committee.</w:t>
      </w:r>
    </w:p>
    <w:p w14:paraId="4B6E77AF"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67F2511C" w14:textId="77777777" w:rsidR="00DB756E" w:rsidRDefault="000163ED">
      <w:pPr>
        <w:pStyle w:val="Heading1"/>
        <w:numPr>
          <w:ilvl w:val="0"/>
          <w:numId w:val="2"/>
        </w:numPr>
        <w:spacing w:before="0" w:after="200" w:line="276" w:lineRule="auto"/>
        <w:rPr>
          <w:rFonts w:ascii="Arial" w:hAnsi="Arial" w:cs="Arial"/>
          <w:b/>
          <w:szCs w:val="22"/>
        </w:rPr>
      </w:pPr>
      <w:bookmarkStart w:id="38" w:name="_Toc359336488"/>
      <w:bookmarkStart w:id="39" w:name="_Toc359334786"/>
      <w:bookmarkStart w:id="40" w:name="_Toc359334507"/>
      <w:bookmarkStart w:id="41" w:name="_Toc359318559"/>
      <w:bookmarkStart w:id="42" w:name="_Toc357072135"/>
      <w:bookmarkStart w:id="43" w:name="_Toc166048931"/>
      <w:r>
        <w:rPr>
          <w:rFonts w:ascii="Arial" w:hAnsi="Arial" w:cs="Arial"/>
          <w:b/>
          <w:szCs w:val="22"/>
        </w:rPr>
        <w:t>ORDINARY COUNCIL MEETINGS</w:t>
      </w:r>
      <w:bookmarkEnd w:id="38"/>
      <w:bookmarkEnd w:id="39"/>
      <w:bookmarkEnd w:id="40"/>
      <w:bookmarkEnd w:id="41"/>
      <w:bookmarkEnd w:id="42"/>
      <w:bookmarkEnd w:id="43"/>
      <w:r>
        <w:rPr>
          <w:rFonts w:ascii="Arial" w:hAnsi="Arial" w:cs="Arial"/>
          <w:b/>
          <w:szCs w:val="22"/>
        </w:rPr>
        <w:t xml:space="preserve"> </w:t>
      </w:r>
    </w:p>
    <w:p w14:paraId="561E8586"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6BF54429"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 year which is not an election year, the annual meeting of the Council shall be held on such day in May as the Council decides.</w:t>
      </w:r>
    </w:p>
    <w:p w14:paraId="3B44DAF8" w14:textId="77777777" w:rsidR="00DB756E" w:rsidRDefault="000163ED">
      <w:pPr>
        <w:widowControl w:val="0"/>
        <w:numPr>
          <w:ilvl w:val="0"/>
          <w:numId w:val="4"/>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no other time is fixed, the annual meeting of the Council shall take place at 6pm.</w:t>
      </w:r>
    </w:p>
    <w:p w14:paraId="5B914285" w14:textId="77777777" w:rsidR="00DB756E" w:rsidRDefault="000163ED">
      <w:pPr>
        <w:widowControl w:val="0"/>
        <w:numPr>
          <w:ilvl w:val="0"/>
          <w:numId w:val="4"/>
        </w:numPr>
        <w:suppressAutoHyphens/>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In addition to the annual meeting of the Council, at least three other ordinary meetings shall be held in each year on such dates and times as </w:t>
      </w:r>
      <w:r>
        <w:rPr>
          <w:rFonts w:ascii="Arial" w:hAnsi="Arial" w:cs="Arial"/>
          <w:b/>
          <w:bCs/>
          <w:color w:val="000000"/>
          <w:sz w:val="22"/>
          <w:szCs w:val="22"/>
          <w:lang w:bidi="en-US"/>
        </w:rPr>
        <w:lastRenderedPageBreak/>
        <w:t>the Council decides.</w:t>
      </w:r>
    </w:p>
    <w:p w14:paraId="6EB1CDC4"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first business conducted at the annual meeting of the Council shall be the election of the Chairman and Vice-Chairman (if there is one) of the Council.</w:t>
      </w:r>
    </w:p>
    <w:p w14:paraId="362FD629"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the next annual meeting of the Council. </w:t>
      </w:r>
    </w:p>
    <w:p w14:paraId="6437A368"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Vice-Chairman of the Council, if there is one, unless he resigns or becomes disqualified, shall hold office until immediately after the election of the Chairman of the Council at the next annual meeting of the Council.</w:t>
      </w:r>
    </w:p>
    <w:p w14:paraId="4584B5AE" w14:textId="77777777"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0F3AB971" w14:textId="4506ECDA" w:rsidR="00DB756E" w:rsidRDefault="000163ED">
      <w:pPr>
        <w:widowControl w:val="0"/>
        <w:numPr>
          <w:ilvl w:val="0"/>
          <w:numId w:val="4"/>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35B93A84" w14:textId="58E61800" w:rsidR="005D2EE0" w:rsidRPr="004F5772" w:rsidRDefault="004F5772">
      <w:pPr>
        <w:widowControl w:val="0"/>
        <w:numPr>
          <w:ilvl w:val="0"/>
          <w:numId w:val="4"/>
        </w:numPr>
        <w:suppressAutoHyphens/>
        <w:spacing w:after="200" w:line="276" w:lineRule="auto"/>
        <w:textAlignment w:val="center"/>
        <w:rPr>
          <w:rFonts w:ascii="Arial" w:hAnsi="Arial" w:cs="Arial"/>
          <w:b/>
          <w:bCs/>
          <w:sz w:val="22"/>
          <w:szCs w:val="22"/>
          <w:lang w:bidi="en-US"/>
        </w:rPr>
      </w:pPr>
      <w:r w:rsidRPr="004F5772">
        <w:rPr>
          <w:rFonts w:ascii="Arial" w:hAnsi="Arial" w:cs="Arial"/>
          <w:sz w:val="22"/>
          <w:szCs w:val="22"/>
        </w:rPr>
        <w:t>No person shall be elected Chairman of the Council for more than six years in succession</w:t>
      </w:r>
      <w:r>
        <w:rPr>
          <w:rFonts w:ascii="Arial" w:hAnsi="Arial" w:cs="Arial"/>
          <w:sz w:val="22"/>
          <w:szCs w:val="22"/>
        </w:rPr>
        <w:t>.</w:t>
      </w:r>
    </w:p>
    <w:p w14:paraId="5AE8E6BC" w14:textId="77777777" w:rsidR="00DB756E" w:rsidRDefault="000163ED">
      <w:pPr>
        <w:widowControl w:val="0"/>
        <w:numPr>
          <w:ilvl w:val="0"/>
          <w:numId w:val="4"/>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Following the election of the Chairman of the Council and Vice-Chairman (if there is one) of the Council at the annual meeting, the business shall include:</w:t>
      </w:r>
    </w:p>
    <w:p w14:paraId="33E8AD76"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b/>
          <w:color w:val="000000"/>
          <w:sz w:val="22"/>
          <w:szCs w:val="22"/>
          <w:lang w:bidi="en-US"/>
        </w:rPr>
      </w:pPr>
      <w:r>
        <w:rPr>
          <w:rFonts w:ascii="Arial" w:hAnsi="Arial" w:cs="Arial"/>
          <w:b/>
          <w:color w:val="000000"/>
          <w:sz w:val="22"/>
          <w:szCs w:val="22"/>
          <w:lang w:bidi="en-US"/>
        </w:rPr>
        <w:t xml:space="preserve">In an election year, delivery by the Chairman of the Council and councillors of their acceptance of office forms unless the Council resolves for this to be done </w:t>
      </w:r>
      <w:proofErr w:type="gramStart"/>
      <w:r>
        <w:rPr>
          <w:rFonts w:ascii="Arial" w:hAnsi="Arial" w:cs="Arial"/>
          <w:b/>
          <w:color w:val="000000"/>
          <w:sz w:val="22"/>
          <w:szCs w:val="22"/>
          <w:lang w:bidi="en-US"/>
        </w:rPr>
        <w:t>at a later date</w:t>
      </w:r>
      <w:proofErr w:type="gramEnd"/>
      <w:r>
        <w:rPr>
          <w:rFonts w:ascii="Arial" w:hAnsi="Arial" w:cs="Arial"/>
          <w:b/>
          <w:color w:val="000000"/>
          <w:sz w:val="22"/>
          <w:szCs w:val="22"/>
          <w:lang w:bidi="en-US"/>
        </w:rPr>
        <w:t xml:space="preserve">. In a year which is not an election year, delivery by the Chairman of the Council of his acceptance of office form unless the Council resolves for this to be done at a later </w:t>
      </w:r>
      <w:proofErr w:type="gramStart"/>
      <w:r>
        <w:rPr>
          <w:rFonts w:ascii="Arial" w:hAnsi="Arial" w:cs="Arial"/>
          <w:b/>
          <w:color w:val="000000"/>
          <w:sz w:val="22"/>
          <w:szCs w:val="22"/>
          <w:lang w:bidi="en-US"/>
        </w:rPr>
        <w:t>date;</w:t>
      </w:r>
      <w:proofErr w:type="gramEnd"/>
    </w:p>
    <w:p w14:paraId="005368AE"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Confirmation of the accuracy of the minutes of the last meeting of the </w:t>
      </w:r>
      <w:proofErr w:type="gramStart"/>
      <w:r>
        <w:rPr>
          <w:rFonts w:ascii="Arial" w:hAnsi="Arial" w:cs="Arial"/>
          <w:color w:val="000000"/>
          <w:sz w:val="22"/>
          <w:szCs w:val="22"/>
          <w:lang w:bidi="en-US"/>
        </w:rPr>
        <w:t>Council;</w:t>
      </w:r>
      <w:proofErr w:type="gramEnd"/>
    </w:p>
    <w:p w14:paraId="1AE38267"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Receipt of the minutes of the last meeting of a </w:t>
      </w:r>
      <w:proofErr w:type="gramStart"/>
      <w:r>
        <w:rPr>
          <w:rFonts w:ascii="Arial" w:hAnsi="Arial" w:cs="Arial"/>
          <w:color w:val="000000"/>
          <w:sz w:val="22"/>
          <w:szCs w:val="22"/>
          <w:lang w:bidi="en-US"/>
        </w:rPr>
        <w:t>committee;</w:t>
      </w:r>
      <w:proofErr w:type="gramEnd"/>
    </w:p>
    <w:p w14:paraId="250E5CD2"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Consideration of the recommendations made by a </w:t>
      </w:r>
      <w:proofErr w:type="gramStart"/>
      <w:r>
        <w:rPr>
          <w:rFonts w:ascii="Arial" w:hAnsi="Arial" w:cs="Arial"/>
          <w:color w:val="000000"/>
          <w:sz w:val="22"/>
          <w:szCs w:val="22"/>
          <w:lang w:bidi="en-US"/>
        </w:rPr>
        <w:t>committee;</w:t>
      </w:r>
      <w:proofErr w:type="gramEnd"/>
    </w:p>
    <w:p w14:paraId="330BBD61"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delegation arrangements to committees, sub-committees, staff and other local </w:t>
      </w:r>
      <w:proofErr w:type="gramStart"/>
      <w:r>
        <w:rPr>
          <w:rFonts w:ascii="Arial" w:hAnsi="Arial" w:cs="Arial"/>
          <w:color w:val="000000"/>
          <w:sz w:val="22"/>
          <w:szCs w:val="22"/>
          <w:lang w:bidi="en-US"/>
        </w:rPr>
        <w:t>authorities;</w:t>
      </w:r>
      <w:proofErr w:type="gramEnd"/>
    </w:p>
    <w:p w14:paraId="646D0AF4"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the terms of reference for </w:t>
      </w:r>
      <w:proofErr w:type="gramStart"/>
      <w:r>
        <w:rPr>
          <w:rFonts w:ascii="Arial" w:hAnsi="Arial" w:cs="Arial"/>
          <w:color w:val="000000"/>
          <w:sz w:val="22"/>
          <w:szCs w:val="22"/>
          <w:lang w:bidi="en-US"/>
        </w:rPr>
        <w:t>committees;</w:t>
      </w:r>
      <w:proofErr w:type="gramEnd"/>
    </w:p>
    <w:p w14:paraId="464A0EE1"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Appointment of members to existing </w:t>
      </w:r>
      <w:proofErr w:type="gramStart"/>
      <w:r>
        <w:rPr>
          <w:rFonts w:ascii="Arial" w:hAnsi="Arial" w:cs="Arial"/>
          <w:color w:val="000000"/>
          <w:sz w:val="22"/>
          <w:szCs w:val="22"/>
          <w:lang w:bidi="en-US"/>
        </w:rPr>
        <w:t>committees;</w:t>
      </w:r>
      <w:proofErr w:type="gramEnd"/>
    </w:p>
    <w:p w14:paraId="22299838"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Appointment of any new committees in accordance with standing order </w:t>
      </w:r>
      <w:proofErr w:type="gramStart"/>
      <w:r>
        <w:rPr>
          <w:rFonts w:ascii="Arial" w:hAnsi="Arial" w:cs="Arial"/>
          <w:color w:val="000000"/>
          <w:sz w:val="22"/>
          <w:szCs w:val="22"/>
          <w:lang w:bidi="en-US"/>
        </w:rPr>
        <w:t>4;</w:t>
      </w:r>
      <w:proofErr w:type="gramEnd"/>
    </w:p>
    <w:p w14:paraId="30C164F3"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and adoption of appropriate standing orders and financial </w:t>
      </w:r>
      <w:proofErr w:type="gramStart"/>
      <w:r>
        <w:rPr>
          <w:rFonts w:ascii="Arial" w:hAnsi="Arial" w:cs="Arial"/>
          <w:color w:val="000000"/>
          <w:sz w:val="22"/>
          <w:szCs w:val="22"/>
          <w:lang w:bidi="en-US"/>
        </w:rPr>
        <w:t>regulations;</w:t>
      </w:r>
      <w:proofErr w:type="gramEnd"/>
    </w:p>
    <w:p w14:paraId="064A987F"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76C8E7EC" w14:textId="77777777" w:rsidR="00DB756E" w:rsidRDefault="000163ED">
      <w:pPr>
        <w:widowControl w:val="0"/>
        <w:numPr>
          <w:ilvl w:val="2"/>
          <w:numId w:val="4"/>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representation on or work with external bodies and arrangements for reporting back.</w:t>
      </w:r>
    </w:p>
    <w:p w14:paraId="147633E3" w14:textId="77777777" w:rsidR="00DB756E" w:rsidRDefault="000163ED">
      <w:pPr>
        <w:pStyle w:val="Heading1"/>
        <w:numPr>
          <w:ilvl w:val="0"/>
          <w:numId w:val="2"/>
        </w:numPr>
        <w:spacing w:before="0" w:after="200" w:line="276" w:lineRule="auto"/>
        <w:rPr>
          <w:rFonts w:ascii="Arial" w:hAnsi="Arial" w:cs="Arial"/>
          <w:b/>
          <w:szCs w:val="22"/>
        </w:rPr>
      </w:pPr>
      <w:bookmarkStart w:id="44" w:name="_Toc357072136"/>
      <w:bookmarkStart w:id="45" w:name="_Toc359336489"/>
      <w:bookmarkStart w:id="46" w:name="_Toc359334787"/>
      <w:bookmarkStart w:id="47" w:name="_Toc359334508"/>
      <w:bookmarkStart w:id="48" w:name="_Toc359318560"/>
      <w:bookmarkStart w:id="49" w:name="_Toc166048932"/>
      <w:r>
        <w:rPr>
          <w:rFonts w:ascii="Arial" w:hAnsi="Arial" w:cs="Arial"/>
          <w:b/>
          <w:szCs w:val="22"/>
        </w:rPr>
        <w:t>EXTRAORDINARY MEETINGS</w:t>
      </w:r>
      <w:bookmarkEnd w:id="44"/>
      <w:r>
        <w:rPr>
          <w:rFonts w:ascii="Arial" w:hAnsi="Arial" w:cs="Arial"/>
          <w:b/>
          <w:szCs w:val="22"/>
        </w:rPr>
        <w:t xml:space="preserve"> OF THE COUNCIL, COMMITTEES AND SUB-COMMITTEES</w:t>
      </w:r>
      <w:bookmarkEnd w:id="45"/>
      <w:bookmarkEnd w:id="46"/>
      <w:bookmarkEnd w:id="47"/>
      <w:bookmarkEnd w:id="48"/>
      <w:bookmarkEnd w:id="49"/>
    </w:p>
    <w:p w14:paraId="15B1355A" w14:textId="77777777" w:rsidR="00DB756E" w:rsidRDefault="000163ED">
      <w:pPr>
        <w:widowControl w:val="0"/>
        <w:numPr>
          <w:ilvl w:val="0"/>
          <w:numId w:val="16"/>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may convene an extraordinary meeting of the Council at any time. </w:t>
      </w:r>
    </w:p>
    <w:p w14:paraId="4A5885C7" w14:textId="77777777" w:rsidR="00DB756E" w:rsidRDefault="000163ED">
      <w:pPr>
        <w:widowControl w:val="0"/>
        <w:numPr>
          <w:ilvl w:val="0"/>
          <w:numId w:val="16"/>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4110F318" w14:textId="77777777" w:rsidR="00DB756E" w:rsidRDefault="000163ED">
      <w:pPr>
        <w:widowControl w:val="0"/>
        <w:numPr>
          <w:ilvl w:val="0"/>
          <w:numId w:val="16"/>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424AA45A" w14:textId="77777777" w:rsidR="00DB756E" w:rsidRDefault="000163ED">
      <w:pPr>
        <w:widowControl w:val="0"/>
        <w:numPr>
          <w:ilvl w:val="0"/>
          <w:numId w:val="16"/>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the chairman of a committee [or a sub-committee] does not call an extraordinary meeting within</w:t>
      </w:r>
      <w:r>
        <w:rPr>
          <w:rFonts w:ascii="Arial" w:hAnsi="Arial" w:cs="Arial"/>
          <w:sz w:val="22"/>
          <w:szCs w:val="22"/>
          <w:lang w:bidi="en-US"/>
        </w:rPr>
        <w:t xml:space="preserve"> seven </w:t>
      </w:r>
      <w:r>
        <w:rPr>
          <w:rFonts w:ascii="Arial" w:hAnsi="Arial" w:cs="Arial"/>
          <w:color w:val="000000"/>
          <w:sz w:val="22"/>
          <w:szCs w:val="22"/>
          <w:lang w:bidi="en-US"/>
        </w:rPr>
        <w:t xml:space="preserve"> days of having been requested to do so by two members of the committee [or the sub-committee], any two members of the committee [or the sub-committee] may convene an extraordinary meeting of the committee [or a sub-committee]. </w:t>
      </w:r>
    </w:p>
    <w:p w14:paraId="448FF938" w14:textId="77777777" w:rsidR="00DB756E" w:rsidRDefault="000163ED">
      <w:pPr>
        <w:pStyle w:val="Heading1"/>
        <w:numPr>
          <w:ilvl w:val="0"/>
          <w:numId w:val="2"/>
        </w:numPr>
        <w:spacing w:before="0" w:after="200" w:line="276" w:lineRule="auto"/>
        <w:rPr>
          <w:rFonts w:ascii="Arial" w:hAnsi="Arial" w:cs="Arial"/>
          <w:b/>
          <w:szCs w:val="22"/>
        </w:rPr>
      </w:pPr>
      <w:bookmarkStart w:id="50" w:name="_Toc359336490"/>
      <w:bookmarkStart w:id="51" w:name="_Toc359334788"/>
      <w:bookmarkStart w:id="52" w:name="_Toc359334509"/>
      <w:bookmarkStart w:id="53" w:name="_Toc359318561"/>
      <w:bookmarkStart w:id="54" w:name="_Toc166048933"/>
      <w:r>
        <w:rPr>
          <w:rFonts w:ascii="Arial" w:hAnsi="Arial" w:cs="Arial"/>
          <w:b/>
          <w:szCs w:val="22"/>
        </w:rPr>
        <w:t>PREVIOUS RESOLUTIONS</w:t>
      </w:r>
      <w:bookmarkEnd w:id="50"/>
      <w:bookmarkEnd w:id="51"/>
      <w:bookmarkEnd w:id="52"/>
      <w:bookmarkEnd w:id="53"/>
      <w:bookmarkEnd w:id="54"/>
    </w:p>
    <w:p w14:paraId="6258C217" w14:textId="77777777" w:rsidR="00DB756E" w:rsidRDefault="000163ED">
      <w:pPr>
        <w:widowControl w:val="0"/>
        <w:numPr>
          <w:ilvl w:val="0"/>
          <w:numId w:val="13"/>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resolution shall not be reversed within six months except either by a special motion, which requires written notice by at least two councillors to be given to the Proper Officer in accordance with standing order 9, or by a motion moved in pursuance of the recommendation of a committee or a sub-committee.</w:t>
      </w:r>
    </w:p>
    <w:p w14:paraId="021AEA04" w14:textId="77777777" w:rsidR="00DB756E" w:rsidRDefault="000163ED">
      <w:pPr>
        <w:widowControl w:val="0"/>
        <w:numPr>
          <w:ilvl w:val="0"/>
          <w:numId w:val="13"/>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When a motion moved pursuant to standing order 7(a) has been disposed of, no similar motion may be moved for a further six months.</w:t>
      </w:r>
    </w:p>
    <w:p w14:paraId="5D904004" w14:textId="77777777" w:rsidR="00DB756E" w:rsidRDefault="000163ED" w:rsidP="00A8447E">
      <w:pPr>
        <w:pStyle w:val="Heading1"/>
        <w:numPr>
          <w:ilvl w:val="0"/>
          <w:numId w:val="2"/>
        </w:numPr>
        <w:spacing w:before="0" w:after="200" w:line="276" w:lineRule="auto"/>
        <w:rPr>
          <w:rFonts w:ascii="Arial" w:hAnsi="Arial" w:cs="Arial"/>
          <w:b/>
          <w:szCs w:val="22"/>
        </w:rPr>
      </w:pPr>
      <w:bookmarkStart w:id="55" w:name="_Toc359336491"/>
      <w:bookmarkStart w:id="56" w:name="_Toc359334789"/>
      <w:bookmarkStart w:id="57" w:name="_Toc359334510"/>
      <w:bookmarkStart w:id="58" w:name="_Toc359318562"/>
      <w:bookmarkStart w:id="59" w:name="_Toc357072133"/>
      <w:bookmarkStart w:id="60" w:name="_Toc166048934"/>
      <w:r>
        <w:rPr>
          <w:rFonts w:ascii="Arial" w:hAnsi="Arial" w:cs="Arial"/>
          <w:b/>
          <w:szCs w:val="22"/>
        </w:rPr>
        <w:t>VOTING ON APPOINTMENTS</w:t>
      </w:r>
      <w:bookmarkEnd w:id="55"/>
      <w:bookmarkEnd w:id="56"/>
      <w:bookmarkEnd w:id="57"/>
      <w:bookmarkEnd w:id="58"/>
      <w:bookmarkEnd w:id="59"/>
      <w:bookmarkEnd w:id="60"/>
    </w:p>
    <w:p w14:paraId="01F4CBE0" w14:textId="77777777" w:rsidR="00DB756E" w:rsidRDefault="000163ED">
      <w:pPr>
        <w:widowControl w:val="0"/>
        <w:numPr>
          <w:ilvl w:val="0"/>
          <w:numId w:val="14"/>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273E0281" w14:textId="77777777" w:rsidR="00DB756E" w:rsidRDefault="00DB756E">
      <w:pPr>
        <w:pStyle w:val="Heading1"/>
        <w:numPr>
          <w:ilvl w:val="0"/>
          <w:numId w:val="0"/>
        </w:numPr>
        <w:spacing w:before="0" w:after="200" w:line="276" w:lineRule="auto"/>
        <w:rPr>
          <w:rFonts w:ascii="Arial" w:hAnsi="Arial" w:cs="Arial"/>
          <w:b/>
          <w:szCs w:val="22"/>
        </w:rPr>
      </w:pPr>
    </w:p>
    <w:p w14:paraId="10F2D633" w14:textId="77777777" w:rsidR="00DB756E" w:rsidRDefault="000163ED">
      <w:pPr>
        <w:pStyle w:val="Heading1"/>
        <w:numPr>
          <w:ilvl w:val="0"/>
          <w:numId w:val="0"/>
        </w:numPr>
        <w:spacing w:before="0" w:after="200" w:line="276" w:lineRule="auto"/>
        <w:rPr>
          <w:rFonts w:ascii="Arial" w:hAnsi="Arial" w:cs="Arial"/>
          <w:b/>
          <w:szCs w:val="22"/>
        </w:rPr>
      </w:pPr>
      <w:bookmarkStart w:id="61" w:name="_Toc359336492"/>
      <w:bookmarkStart w:id="62" w:name="_Toc359334790"/>
      <w:bookmarkStart w:id="63" w:name="_Toc359334511"/>
      <w:bookmarkStart w:id="64" w:name="_Toc359318563"/>
      <w:bookmarkStart w:id="65" w:name="_Toc357072137"/>
      <w:bookmarkStart w:id="66" w:name="_Toc166048935"/>
      <w:r>
        <w:rPr>
          <w:rFonts w:ascii="Arial" w:hAnsi="Arial" w:cs="Arial"/>
          <w:b/>
          <w:szCs w:val="22"/>
        </w:rPr>
        <w:t>9.   MOTIONS FOR A MEETING THAT REQUIRE WRITTEN NOTICE TO BE             GIVEN TO THE PROPER OFFICER</w:t>
      </w:r>
      <w:bookmarkEnd w:id="61"/>
      <w:bookmarkEnd w:id="62"/>
      <w:bookmarkEnd w:id="63"/>
      <w:bookmarkEnd w:id="64"/>
      <w:bookmarkEnd w:id="65"/>
      <w:bookmarkEnd w:id="66"/>
      <w:r>
        <w:rPr>
          <w:rFonts w:ascii="Arial" w:hAnsi="Arial" w:cs="Arial"/>
          <w:b/>
          <w:szCs w:val="22"/>
        </w:rPr>
        <w:t xml:space="preserve"> </w:t>
      </w:r>
    </w:p>
    <w:p w14:paraId="4F102A02" w14:textId="77777777" w:rsidR="00DB756E" w:rsidRDefault="000163ED">
      <w:pPr>
        <w:numPr>
          <w:ilvl w:val="0"/>
          <w:numId w:val="6"/>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 xml:space="preserve">A motion shall relate to the responsibilities of the meeting for which it is tabled </w:t>
      </w:r>
      <w:proofErr w:type="gramStart"/>
      <w:r>
        <w:rPr>
          <w:rFonts w:ascii="Arial" w:hAnsi="Arial" w:cs="Arial"/>
          <w:color w:val="000000"/>
          <w:sz w:val="22"/>
          <w:szCs w:val="22"/>
          <w:lang w:bidi="en-US"/>
        </w:rPr>
        <w:t>and in any event</w:t>
      </w:r>
      <w:proofErr w:type="gramEnd"/>
      <w:r>
        <w:rPr>
          <w:rFonts w:ascii="Arial" w:hAnsi="Arial" w:cs="Arial"/>
          <w:color w:val="000000"/>
          <w:sz w:val="22"/>
          <w:szCs w:val="22"/>
          <w:lang w:bidi="en-US"/>
        </w:rPr>
        <w:t xml:space="preserve"> shall relate to the performance of the Council’s statutory functions, powers and obligations or an issue which specifically affects the Council’s area or its residents. </w:t>
      </w:r>
    </w:p>
    <w:p w14:paraId="3A287381" w14:textId="77777777"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No motion may be moved at a meeting unless it is on the agenda and the mover has given written notice of its wording to the Proper Officer at </w:t>
      </w:r>
      <w:r w:rsidRPr="00064BF6">
        <w:rPr>
          <w:rFonts w:ascii="Arial" w:hAnsi="Arial" w:cs="Arial"/>
          <w:sz w:val="22"/>
          <w:szCs w:val="22"/>
          <w:lang w:bidi="en-US"/>
        </w:rPr>
        <w:t xml:space="preserve">least five </w:t>
      </w:r>
      <w:r>
        <w:rPr>
          <w:rFonts w:ascii="Arial" w:hAnsi="Arial" w:cs="Arial"/>
          <w:color w:val="000000"/>
          <w:sz w:val="22"/>
          <w:szCs w:val="22"/>
          <w:lang w:bidi="en-US"/>
        </w:rPr>
        <w:t>clear days before the meeting. Clear days do not include the day of the notice or the day of the meeting.</w:t>
      </w:r>
    </w:p>
    <w:p w14:paraId="3CE40177" w14:textId="32383EF9"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may, before including a motion on the agenda received in accordance with standing order </w:t>
      </w:r>
      <w:r w:rsidR="006B4676">
        <w:rPr>
          <w:rFonts w:ascii="Arial" w:hAnsi="Arial" w:cs="Arial"/>
          <w:color w:val="000000"/>
          <w:sz w:val="22"/>
          <w:szCs w:val="22"/>
          <w:lang w:bidi="en-US"/>
        </w:rPr>
        <w:t>9</w:t>
      </w:r>
      <w:r>
        <w:rPr>
          <w:rFonts w:ascii="Arial" w:hAnsi="Arial" w:cs="Arial"/>
          <w:color w:val="000000"/>
          <w:sz w:val="22"/>
          <w:szCs w:val="22"/>
          <w:lang w:bidi="en-US"/>
        </w:rPr>
        <w:t xml:space="preserve">(b), correct obvious grammatical or typographical errors in the wording of the motion. </w:t>
      </w:r>
    </w:p>
    <w:p w14:paraId="121917C3" w14:textId="613C73F4"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Proper Officer considers the wording of a motion received in accordance with standing order </w:t>
      </w:r>
      <w:r w:rsidR="006B4676">
        <w:rPr>
          <w:rFonts w:ascii="Arial" w:hAnsi="Arial" w:cs="Arial"/>
          <w:color w:val="000000"/>
          <w:sz w:val="22"/>
          <w:szCs w:val="22"/>
          <w:lang w:bidi="en-US"/>
        </w:rPr>
        <w:t>9</w:t>
      </w:r>
      <w:r>
        <w:rPr>
          <w:rFonts w:ascii="Arial" w:hAnsi="Arial" w:cs="Arial"/>
          <w:color w:val="000000"/>
          <w:sz w:val="22"/>
          <w:szCs w:val="22"/>
          <w:lang w:bidi="en-US"/>
        </w:rPr>
        <w:t xml:space="preserve">(b) is not clear in meaning, the motion shall be rejected until the mover of the motion resubmits it, so that it can be understood, in writing, to the Proper Officer at </w:t>
      </w:r>
      <w:r w:rsidRPr="00064BF6">
        <w:rPr>
          <w:rFonts w:ascii="Arial" w:hAnsi="Arial" w:cs="Arial"/>
          <w:sz w:val="22"/>
          <w:szCs w:val="22"/>
          <w:lang w:bidi="en-US"/>
        </w:rPr>
        <w:t xml:space="preserve">least five clear </w:t>
      </w:r>
      <w:r>
        <w:rPr>
          <w:rFonts w:ascii="Arial" w:hAnsi="Arial" w:cs="Arial"/>
          <w:color w:val="000000"/>
          <w:sz w:val="22"/>
          <w:szCs w:val="22"/>
          <w:lang w:bidi="en-US"/>
        </w:rPr>
        <w:t xml:space="preserve">days before the meeting. </w:t>
      </w:r>
    </w:p>
    <w:p w14:paraId="67B14C09" w14:textId="77777777"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Pr>
          <w:rFonts w:ascii="Arial" w:hAnsi="Arial" w:cs="Arial"/>
          <w:color w:val="000000"/>
          <w:sz w:val="22"/>
          <w:szCs w:val="22"/>
          <w:lang w:bidi="en-US"/>
        </w:rPr>
        <w:t>, as the case may be, the</w:t>
      </w:r>
      <w:proofErr w:type="gramEnd"/>
      <w:r>
        <w:rPr>
          <w:rFonts w:ascii="Arial" w:hAnsi="Arial" w:cs="Arial"/>
          <w:color w:val="000000"/>
          <w:sz w:val="22"/>
          <w:szCs w:val="22"/>
          <w:lang w:bidi="en-US"/>
        </w:rPr>
        <w:t xml:space="preserve"> councillors who have convened the meeting, to consider whether the motion shall be included in the agenda or rejected. </w:t>
      </w:r>
    </w:p>
    <w:p w14:paraId="17BED7F4" w14:textId="77777777"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decision of the Proper Officer as to </w:t>
      </w:r>
      <w:proofErr w:type="gramStart"/>
      <w:r>
        <w:rPr>
          <w:rFonts w:ascii="Arial" w:hAnsi="Arial" w:cs="Arial"/>
          <w:color w:val="000000"/>
          <w:sz w:val="22"/>
          <w:szCs w:val="22"/>
          <w:lang w:bidi="en-US"/>
        </w:rPr>
        <w:t>whether or not</w:t>
      </w:r>
      <w:proofErr w:type="gramEnd"/>
      <w:r>
        <w:rPr>
          <w:rFonts w:ascii="Arial" w:hAnsi="Arial" w:cs="Arial"/>
          <w:color w:val="000000"/>
          <w:sz w:val="22"/>
          <w:szCs w:val="22"/>
          <w:lang w:bidi="en-US"/>
        </w:rPr>
        <w:t xml:space="preserve"> to include the motion on the agenda shall be final. </w:t>
      </w:r>
    </w:p>
    <w:p w14:paraId="0F6F6796" w14:textId="77777777"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3FE5A4F5" w14:textId="77777777" w:rsidR="00DB756E" w:rsidRDefault="000163ED">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rejected shall be recorded</w:t>
      </w:r>
      <w:r>
        <w:rPr>
          <w:rFonts w:ascii="Arial" w:hAnsi="Arial" w:cs="Arial"/>
          <w:sz w:val="22"/>
          <w:szCs w:val="22"/>
        </w:rPr>
        <w:t xml:space="preserve"> </w:t>
      </w:r>
      <w:r>
        <w:rPr>
          <w:rFonts w:ascii="Arial" w:hAnsi="Arial" w:cs="Arial"/>
          <w:color w:val="000000"/>
          <w:sz w:val="22"/>
          <w:szCs w:val="22"/>
          <w:lang w:bidi="en-US"/>
        </w:rPr>
        <w:t xml:space="preserve">with an explanation by the Proper Officer of the reason for rejection. </w:t>
      </w:r>
    </w:p>
    <w:p w14:paraId="67F61F12" w14:textId="77777777" w:rsidR="00DB756E" w:rsidRDefault="000163ED">
      <w:pPr>
        <w:pStyle w:val="Heading1"/>
        <w:numPr>
          <w:ilvl w:val="0"/>
          <w:numId w:val="0"/>
        </w:numPr>
        <w:spacing w:before="0" w:after="200" w:line="276" w:lineRule="auto"/>
        <w:rPr>
          <w:rFonts w:ascii="Arial" w:hAnsi="Arial" w:cs="Arial"/>
          <w:b/>
          <w:szCs w:val="22"/>
        </w:rPr>
      </w:pPr>
      <w:bookmarkStart w:id="67" w:name="_Toc166048936"/>
      <w:r>
        <w:rPr>
          <w:rFonts w:ascii="Arial" w:hAnsi="Arial" w:cs="Arial"/>
          <w:b/>
          <w:color w:val="000000"/>
          <w:szCs w:val="22"/>
          <w:lang w:bidi="en-US"/>
        </w:rPr>
        <w:t>10</w:t>
      </w:r>
      <w:r>
        <w:rPr>
          <w:rFonts w:ascii="Arial" w:hAnsi="Arial" w:cs="Arial"/>
          <w:color w:val="000000"/>
          <w:szCs w:val="22"/>
          <w:lang w:bidi="en-US"/>
        </w:rPr>
        <w:t xml:space="preserve">.   </w:t>
      </w:r>
      <w:bookmarkStart w:id="68" w:name="_Toc359336495"/>
      <w:bookmarkStart w:id="69" w:name="_Toc359334793"/>
      <w:bookmarkStart w:id="70" w:name="_Toc359334514"/>
      <w:bookmarkStart w:id="71" w:name="_Toc359336494"/>
      <w:bookmarkStart w:id="72" w:name="_Toc359334792"/>
      <w:bookmarkStart w:id="73" w:name="_Toc359334513"/>
      <w:bookmarkStart w:id="74" w:name="_Toc359336493"/>
      <w:bookmarkStart w:id="75" w:name="_Toc359334791"/>
      <w:bookmarkStart w:id="76" w:name="_Toc359334512"/>
      <w:bookmarkStart w:id="77" w:name="_Toc359336496"/>
      <w:bookmarkStart w:id="78" w:name="_Toc359334794"/>
      <w:bookmarkStart w:id="79" w:name="_Toc359334515"/>
      <w:bookmarkStart w:id="80" w:name="_Toc359318564"/>
      <w:bookmarkStart w:id="81" w:name="_Toc357072138"/>
      <w:bookmarkEnd w:id="68"/>
      <w:bookmarkEnd w:id="69"/>
      <w:bookmarkEnd w:id="70"/>
      <w:bookmarkEnd w:id="71"/>
      <w:bookmarkEnd w:id="72"/>
      <w:bookmarkEnd w:id="73"/>
      <w:bookmarkEnd w:id="74"/>
      <w:bookmarkEnd w:id="75"/>
      <w:bookmarkEnd w:id="76"/>
      <w:r>
        <w:rPr>
          <w:rFonts w:ascii="Arial" w:hAnsi="Arial" w:cs="Arial"/>
          <w:b/>
          <w:szCs w:val="22"/>
        </w:rPr>
        <w:t>MOTIONS AT A MEETING THAT DO NOT REQUIRE WRITTEN NOTICE</w:t>
      </w:r>
      <w:bookmarkEnd w:id="67"/>
      <w:bookmarkEnd w:id="77"/>
      <w:bookmarkEnd w:id="78"/>
      <w:bookmarkEnd w:id="79"/>
      <w:bookmarkEnd w:id="80"/>
      <w:r>
        <w:rPr>
          <w:rFonts w:ascii="Arial" w:hAnsi="Arial" w:cs="Arial"/>
          <w:b/>
          <w:szCs w:val="22"/>
        </w:rPr>
        <w:t xml:space="preserve"> </w:t>
      </w:r>
      <w:bookmarkEnd w:id="81"/>
    </w:p>
    <w:p w14:paraId="6812EE19" w14:textId="77777777" w:rsidR="00DB756E" w:rsidRDefault="000163ED">
      <w:pPr>
        <w:widowControl w:val="0"/>
        <w:numPr>
          <w:ilvl w:val="0"/>
          <w:numId w:val="7"/>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394518E3"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correct an inaccuracy in the draft minutes of a </w:t>
      </w:r>
      <w:proofErr w:type="gramStart"/>
      <w:r>
        <w:rPr>
          <w:rFonts w:ascii="Arial" w:hAnsi="Arial" w:cs="Arial"/>
          <w:color w:val="000000"/>
          <w:sz w:val="22"/>
          <w:szCs w:val="22"/>
          <w:lang w:bidi="en-US"/>
        </w:rPr>
        <w:t>meeting;</w:t>
      </w:r>
      <w:proofErr w:type="gramEnd"/>
    </w:p>
    <w:p w14:paraId="2AD89435"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w:t>
      </w:r>
      <w:proofErr w:type="gramStart"/>
      <w:r>
        <w:rPr>
          <w:rFonts w:ascii="Arial" w:hAnsi="Arial" w:cs="Arial"/>
          <w:color w:val="000000"/>
          <w:sz w:val="22"/>
          <w:szCs w:val="22"/>
          <w:lang w:bidi="en-US"/>
        </w:rPr>
        <w:t>vote;</w:t>
      </w:r>
      <w:proofErr w:type="gramEnd"/>
      <w:r>
        <w:rPr>
          <w:rFonts w:ascii="Arial" w:hAnsi="Arial" w:cs="Arial"/>
          <w:color w:val="000000"/>
          <w:sz w:val="22"/>
          <w:szCs w:val="22"/>
          <w:lang w:bidi="en-US"/>
        </w:rPr>
        <w:t xml:space="preserve"> </w:t>
      </w:r>
    </w:p>
    <w:p w14:paraId="51BA83A1"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w:t>
      </w:r>
      <w:proofErr w:type="gramStart"/>
      <w:r>
        <w:rPr>
          <w:rFonts w:ascii="Arial" w:hAnsi="Arial" w:cs="Arial"/>
          <w:color w:val="000000"/>
          <w:sz w:val="22"/>
          <w:szCs w:val="22"/>
          <w:lang w:bidi="en-US"/>
        </w:rPr>
        <w:t>motion;</w:t>
      </w:r>
      <w:proofErr w:type="gramEnd"/>
      <w:r>
        <w:rPr>
          <w:rFonts w:ascii="Arial" w:hAnsi="Arial" w:cs="Arial"/>
          <w:color w:val="000000"/>
          <w:sz w:val="22"/>
          <w:szCs w:val="22"/>
          <w:lang w:bidi="en-US"/>
        </w:rPr>
        <w:t xml:space="preserve"> </w:t>
      </w:r>
    </w:p>
    <w:p w14:paraId="7B58912D"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w:t>
      </w:r>
      <w:proofErr w:type="gramStart"/>
      <w:r>
        <w:rPr>
          <w:rFonts w:ascii="Arial" w:hAnsi="Arial" w:cs="Arial"/>
          <w:color w:val="000000"/>
          <w:sz w:val="22"/>
          <w:szCs w:val="22"/>
          <w:lang w:bidi="en-US"/>
        </w:rPr>
        <w:t>committee;</w:t>
      </w:r>
      <w:proofErr w:type="gramEnd"/>
    </w:p>
    <w:p w14:paraId="0FC65573"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person to preside at a </w:t>
      </w:r>
      <w:proofErr w:type="gramStart"/>
      <w:r>
        <w:rPr>
          <w:rFonts w:ascii="Arial" w:hAnsi="Arial" w:cs="Arial"/>
          <w:color w:val="000000"/>
          <w:sz w:val="22"/>
          <w:szCs w:val="22"/>
          <w:lang w:bidi="en-US"/>
        </w:rPr>
        <w:t>meeting;</w:t>
      </w:r>
      <w:proofErr w:type="gramEnd"/>
    </w:p>
    <w:p w14:paraId="46C8D80C"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to change the order of business on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w:t>
      </w:r>
    </w:p>
    <w:p w14:paraId="221511D6"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w:t>
      </w:r>
      <w:proofErr w:type="gramStart"/>
      <w:r>
        <w:rPr>
          <w:rFonts w:ascii="Arial" w:hAnsi="Arial" w:cs="Arial"/>
          <w:color w:val="000000"/>
          <w:sz w:val="22"/>
          <w:szCs w:val="22"/>
          <w:lang w:bidi="en-US"/>
        </w:rPr>
        <w:t>agenda;</w:t>
      </w:r>
      <w:proofErr w:type="gramEnd"/>
      <w:r>
        <w:rPr>
          <w:rFonts w:ascii="Arial" w:hAnsi="Arial" w:cs="Arial"/>
          <w:color w:val="000000"/>
          <w:sz w:val="22"/>
          <w:szCs w:val="22"/>
          <w:lang w:bidi="en-US"/>
        </w:rPr>
        <w:t xml:space="preserve"> </w:t>
      </w:r>
    </w:p>
    <w:p w14:paraId="1D5A118A"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require a written </w:t>
      </w:r>
      <w:proofErr w:type="gramStart"/>
      <w:r>
        <w:rPr>
          <w:rFonts w:ascii="Arial" w:hAnsi="Arial" w:cs="Arial"/>
          <w:color w:val="000000"/>
          <w:sz w:val="22"/>
          <w:szCs w:val="22"/>
          <w:lang w:bidi="en-US"/>
        </w:rPr>
        <w:t>report;</w:t>
      </w:r>
      <w:proofErr w:type="gramEnd"/>
    </w:p>
    <w:p w14:paraId="235FA9F6"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appoint a committee or sub-committee and their </w:t>
      </w:r>
      <w:proofErr w:type="gramStart"/>
      <w:r>
        <w:rPr>
          <w:rFonts w:ascii="Arial" w:hAnsi="Arial" w:cs="Arial"/>
          <w:color w:val="000000"/>
          <w:sz w:val="22"/>
          <w:szCs w:val="22"/>
          <w:lang w:bidi="en-US"/>
        </w:rPr>
        <w:t>members;</w:t>
      </w:r>
      <w:proofErr w:type="gramEnd"/>
    </w:p>
    <w:p w14:paraId="2807F924"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extend the time limits for </w:t>
      </w:r>
      <w:proofErr w:type="gramStart"/>
      <w:r>
        <w:rPr>
          <w:rFonts w:ascii="Arial" w:hAnsi="Arial" w:cs="Arial"/>
          <w:color w:val="000000"/>
          <w:sz w:val="22"/>
          <w:szCs w:val="22"/>
          <w:lang w:bidi="en-US"/>
        </w:rPr>
        <w:t>speaking;</w:t>
      </w:r>
      <w:proofErr w:type="gramEnd"/>
    </w:p>
    <w:p w14:paraId="54EDAB73"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the press and public from a meeting in respect of confidential or other information which is prejudicial to the public </w:t>
      </w:r>
      <w:proofErr w:type="gramStart"/>
      <w:r>
        <w:rPr>
          <w:rFonts w:ascii="Arial" w:hAnsi="Arial" w:cs="Arial"/>
          <w:color w:val="000000"/>
          <w:sz w:val="22"/>
          <w:szCs w:val="22"/>
          <w:lang w:bidi="en-US"/>
        </w:rPr>
        <w:t>interest;</w:t>
      </w:r>
      <w:proofErr w:type="gramEnd"/>
    </w:p>
    <w:p w14:paraId="3CD73EA8"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not hear further from a councillor or a member of the </w:t>
      </w:r>
      <w:proofErr w:type="gramStart"/>
      <w:r>
        <w:rPr>
          <w:rFonts w:ascii="Arial" w:hAnsi="Arial" w:cs="Arial"/>
          <w:color w:val="000000"/>
          <w:sz w:val="22"/>
          <w:szCs w:val="22"/>
          <w:lang w:bidi="en-US"/>
        </w:rPr>
        <w:t>public;</w:t>
      </w:r>
      <w:proofErr w:type="gramEnd"/>
    </w:p>
    <w:p w14:paraId="288B91BE"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w:t>
      </w:r>
      <w:proofErr w:type="gramStart"/>
      <w:r>
        <w:rPr>
          <w:rFonts w:ascii="Arial" w:hAnsi="Arial" w:cs="Arial"/>
          <w:color w:val="000000"/>
          <w:sz w:val="22"/>
          <w:szCs w:val="22"/>
          <w:lang w:bidi="en-US"/>
        </w:rPr>
        <w:t>conduct;</w:t>
      </w:r>
      <w:proofErr w:type="gramEnd"/>
      <w:r>
        <w:rPr>
          <w:rFonts w:ascii="Arial" w:hAnsi="Arial" w:cs="Arial"/>
          <w:color w:val="000000"/>
          <w:sz w:val="22"/>
          <w:szCs w:val="22"/>
          <w:lang w:bidi="en-US"/>
        </w:rPr>
        <w:t xml:space="preserve"> </w:t>
      </w:r>
    </w:p>
    <w:p w14:paraId="0D62F048"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w:t>
      </w:r>
      <w:proofErr w:type="gramStart"/>
      <w:r>
        <w:rPr>
          <w:rFonts w:ascii="Arial" w:hAnsi="Arial" w:cs="Arial"/>
          <w:color w:val="000000"/>
          <w:sz w:val="22"/>
          <w:szCs w:val="22"/>
          <w:lang w:bidi="en-US"/>
        </w:rPr>
        <w:t>meeting;</w:t>
      </w:r>
      <w:proofErr w:type="gramEnd"/>
      <w:r>
        <w:rPr>
          <w:rFonts w:ascii="Arial" w:hAnsi="Arial" w:cs="Arial"/>
          <w:color w:val="000000"/>
          <w:sz w:val="22"/>
          <w:szCs w:val="22"/>
          <w:lang w:bidi="en-US"/>
        </w:rPr>
        <w:t xml:space="preserve"> </w:t>
      </w:r>
    </w:p>
    <w:p w14:paraId="27A8ADDC" w14:textId="582278A2"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a particular standing order (unless it reflects mandatory statutory or legal requirements</w:t>
      </w:r>
      <w:proofErr w:type="gramStart"/>
      <w:r>
        <w:rPr>
          <w:rFonts w:ascii="Arial" w:hAnsi="Arial" w:cs="Arial"/>
          <w:color w:val="000000"/>
          <w:sz w:val="22"/>
          <w:szCs w:val="22"/>
          <w:lang w:bidi="en-US"/>
        </w:rPr>
        <w:t>);</w:t>
      </w:r>
      <w:proofErr w:type="gramEnd"/>
    </w:p>
    <w:p w14:paraId="3D7AD038" w14:textId="0B13A19F" w:rsidR="00DD7853" w:rsidRDefault="00F5061A">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seal a document on behalf of the </w:t>
      </w:r>
      <w:proofErr w:type="gramStart"/>
      <w:r>
        <w:rPr>
          <w:rFonts w:ascii="Arial" w:hAnsi="Arial" w:cs="Arial"/>
          <w:color w:val="000000"/>
          <w:sz w:val="22"/>
          <w:szCs w:val="22"/>
          <w:lang w:bidi="en-US"/>
        </w:rPr>
        <w:t>council;</w:t>
      </w:r>
      <w:proofErr w:type="gramEnd"/>
    </w:p>
    <w:p w14:paraId="0D229124"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0226B8BF" w14:textId="77777777" w:rsidR="00DB756E" w:rsidRDefault="000163ED">
      <w:pPr>
        <w:widowControl w:val="0"/>
        <w:numPr>
          <w:ilvl w:val="1"/>
          <w:numId w:val="24"/>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228A2060" w14:textId="77777777" w:rsidR="00DB756E" w:rsidRDefault="000163ED">
      <w:pPr>
        <w:pStyle w:val="Heading1"/>
        <w:numPr>
          <w:ilvl w:val="0"/>
          <w:numId w:val="0"/>
        </w:numPr>
        <w:spacing w:before="0" w:after="200" w:line="276" w:lineRule="auto"/>
        <w:rPr>
          <w:rFonts w:ascii="Arial" w:hAnsi="Arial" w:cs="Arial"/>
          <w:b/>
          <w:szCs w:val="22"/>
        </w:rPr>
      </w:pPr>
      <w:bookmarkStart w:id="82" w:name="_Toc166048937"/>
      <w:r>
        <w:rPr>
          <w:rFonts w:ascii="Arial" w:hAnsi="Arial" w:cs="Arial"/>
          <w:b/>
          <w:color w:val="000000"/>
          <w:szCs w:val="22"/>
          <w:lang w:bidi="en-US"/>
        </w:rPr>
        <w:t>11</w:t>
      </w:r>
      <w:r>
        <w:rPr>
          <w:rFonts w:ascii="Arial" w:hAnsi="Arial" w:cs="Arial"/>
          <w:color w:val="000000"/>
          <w:szCs w:val="22"/>
          <w:lang w:bidi="en-US"/>
        </w:rPr>
        <w:t xml:space="preserve">.     </w:t>
      </w:r>
      <w:bookmarkStart w:id="83" w:name="_Toc357072140"/>
      <w:bookmarkStart w:id="84" w:name="_Toc359336497"/>
      <w:bookmarkStart w:id="85" w:name="_Toc359334795"/>
      <w:bookmarkStart w:id="86" w:name="_Toc359334516"/>
      <w:bookmarkStart w:id="87" w:name="_Toc359318565"/>
      <w:r>
        <w:rPr>
          <w:rFonts w:ascii="Arial" w:hAnsi="Arial" w:cs="Arial"/>
          <w:b/>
          <w:szCs w:val="22"/>
        </w:rPr>
        <w:t>MANAGEMENT OF INFORMATION</w:t>
      </w:r>
      <w:bookmarkEnd w:id="82"/>
      <w:r>
        <w:rPr>
          <w:rFonts w:ascii="Arial" w:hAnsi="Arial" w:cs="Arial"/>
          <w:b/>
          <w:szCs w:val="22"/>
        </w:rPr>
        <w:t xml:space="preserve"> </w:t>
      </w:r>
      <w:bookmarkEnd w:id="83"/>
      <w:bookmarkEnd w:id="84"/>
      <w:bookmarkEnd w:id="85"/>
      <w:bookmarkEnd w:id="86"/>
      <w:bookmarkEnd w:id="87"/>
    </w:p>
    <w:p w14:paraId="2808C411" w14:textId="563773AB" w:rsidR="00DB756E" w:rsidRDefault="000163ED">
      <w:pPr>
        <w:widowControl w:val="0"/>
        <w:suppressAutoHyphens/>
        <w:spacing w:after="200" w:line="276" w:lineRule="auto"/>
        <w:ind w:left="131" w:firstLine="720"/>
        <w:textAlignment w:val="center"/>
        <w:rPr>
          <w:rFonts w:ascii="Arial" w:hAnsi="Arial" w:cs="Arial"/>
          <w:i/>
          <w:sz w:val="22"/>
          <w:szCs w:val="22"/>
        </w:rPr>
      </w:pPr>
      <w:r>
        <w:rPr>
          <w:rFonts w:ascii="Arial" w:hAnsi="Arial" w:cs="Arial"/>
          <w:i/>
          <w:sz w:val="22"/>
          <w:szCs w:val="22"/>
        </w:rPr>
        <w:t>See also standing order 2</w:t>
      </w:r>
      <w:r w:rsidR="009D5282">
        <w:rPr>
          <w:rFonts w:ascii="Arial" w:hAnsi="Arial" w:cs="Arial"/>
          <w:i/>
          <w:sz w:val="22"/>
          <w:szCs w:val="22"/>
        </w:rPr>
        <w:t>0</w:t>
      </w:r>
      <w:r>
        <w:rPr>
          <w:rFonts w:ascii="Arial" w:hAnsi="Arial" w:cs="Arial"/>
          <w:i/>
          <w:sz w:val="22"/>
          <w:szCs w:val="22"/>
        </w:rPr>
        <w:t>.</w:t>
      </w:r>
    </w:p>
    <w:p w14:paraId="73568BB3" w14:textId="77777777" w:rsidR="00DB756E" w:rsidRDefault="000163ED">
      <w:pPr>
        <w:widowControl w:val="0"/>
        <w:numPr>
          <w:ilvl w:val="0"/>
          <w:numId w:val="25"/>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5A3A55D3" w14:textId="77777777" w:rsidR="00DB756E" w:rsidRDefault="000163ED">
      <w:pPr>
        <w:pStyle w:val="ListParagraph"/>
        <w:numPr>
          <w:ilvl w:val="0"/>
          <w:numId w:val="25"/>
        </w:numPr>
        <w:spacing w:after="200" w:line="276" w:lineRule="auto"/>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0AFB6CFA" w14:textId="77777777" w:rsidR="00DB756E" w:rsidRDefault="000163ED">
      <w:pPr>
        <w:widowControl w:val="0"/>
        <w:numPr>
          <w:ilvl w:val="0"/>
          <w:numId w:val="25"/>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6A9066D1" w14:textId="77777777" w:rsidR="00DB756E" w:rsidRDefault="000163ED">
      <w:pPr>
        <w:widowControl w:val="0"/>
        <w:numPr>
          <w:ilvl w:val="0"/>
          <w:numId w:val="25"/>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Councillors, staff, the Council’s contractors and agents shall not disclose confidential information or personal data without legal justification.</w:t>
      </w:r>
    </w:p>
    <w:p w14:paraId="40C56260" w14:textId="77777777" w:rsidR="00DB756E" w:rsidRDefault="000163ED">
      <w:pPr>
        <w:pStyle w:val="Heading1"/>
        <w:numPr>
          <w:ilvl w:val="0"/>
          <w:numId w:val="0"/>
        </w:numPr>
        <w:spacing w:before="0" w:after="200" w:line="276" w:lineRule="auto"/>
        <w:rPr>
          <w:rFonts w:ascii="Arial" w:hAnsi="Arial" w:cs="Arial"/>
          <w:b/>
          <w:szCs w:val="22"/>
        </w:rPr>
      </w:pPr>
      <w:bookmarkStart w:id="88" w:name="_Toc359336498"/>
      <w:bookmarkStart w:id="89" w:name="_Toc359334796"/>
      <w:bookmarkStart w:id="90" w:name="_Toc359334517"/>
      <w:bookmarkStart w:id="91" w:name="_Toc359318566"/>
      <w:bookmarkStart w:id="92" w:name="_Toc357072141"/>
      <w:bookmarkStart w:id="93" w:name="_Toc166048938"/>
      <w:r>
        <w:rPr>
          <w:rFonts w:ascii="Arial" w:hAnsi="Arial" w:cs="Arial"/>
          <w:b/>
          <w:szCs w:val="22"/>
        </w:rPr>
        <w:lastRenderedPageBreak/>
        <w:t>12.       DRAFT MINUTES</w:t>
      </w:r>
      <w:bookmarkEnd w:id="88"/>
      <w:bookmarkEnd w:id="89"/>
      <w:bookmarkEnd w:id="90"/>
      <w:bookmarkEnd w:id="91"/>
      <w:bookmarkEnd w:id="92"/>
      <w:bookmarkEnd w:id="93"/>
      <w:r>
        <w:rPr>
          <w:rFonts w:ascii="Arial" w:hAnsi="Arial" w:cs="Arial"/>
          <w:b/>
          <w:szCs w:val="22"/>
        </w:rPr>
        <w:t xml:space="preserve"> </w:t>
      </w:r>
    </w:p>
    <w:tbl>
      <w:tblPr>
        <w:tblStyle w:val="TableGrid"/>
        <w:tblW w:w="8765" w:type="dxa"/>
        <w:tblInd w:w="-459" w:type="dxa"/>
        <w:tblLook w:val="04A0" w:firstRow="1" w:lastRow="0" w:firstColumn="1" w:lastColumn="0" w:noHBand="0" w:noVBand="1"/>
      </w:tblPr>
      <w:tblGrid>
        <w:gridCol w:w="485"/>
        <w:gridCol w:w="8280"/>
      </w:tblGrid>
      <w:tr w:rsidR="00DB756E" w14:paraId="77464A66" w14:textId="77777777">
        <w:tc>
          <w:tcPr>
            <w:tcW w:w="485" w:type="dxa"/>
            <w:tcBorders>
              <w:top w:val="nil"/>
              <w:left w:val="nil"/>
              <w:bottom w:val="nil"/>
              <w:right w:val="nil"/>
            </w:tcBorders>
          </w:tcPr>
          <w:p w14:paraId="6F5BDFC7"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32A4CC81" w14:textId="77777777" w:rsidR="00DB756E" w:rsidRDefault="000163ED">
            <w:pPr>
              <w:widowControl w:val="0"/>
              <w:numPr>
                <w:ilvl w:val="0"/>
                <w:numId w:val="11"/>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DB756E" w14:paraId="0A19D00D" w14:textId="77777777">
        <w:tc>
          <w:tcPr>
            <w:tcW w:w="485" w:type="dxa"/>
            <w:tcBorders>
              <w:top w:val="nil"/>
              <w:left w:val="nil"/>
              <w:bottom w:val="nil"/>
              <w:right w:val="nil"/>
            </w:tcBorders>
          </w:tcPr>
          <w:p w14:paraId="5EA12D94"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685E70C9" w14:textId="7768F51E" w:rsidR="00DB756E" w:rsidRDefault="000163ED">
            <w:pPr>
              <w:widowControl w:val="0"/>
              <w:numPr>
                <w:ilvl w:val="0"/>
                <w:numId w:val="11"/>
              </w:numPr>
              <w:suppressAutoHyphens/>
              <w:spacing w:after="200" w:line="276" w:lineRule="auto"/>
              <w:ind w:left="567"/>
              <w:textAlignment w:val="center"/>
              <w:rPr>
                <w:rFonts w:ascii="Arial" w:hAnsi="Arial" w:cs="Arial"/>
              </w:rPr>
            </w:pPr>
            <w:r>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w:t>
            </w:r>
            <w:r w:rsidR="00366A32">
              <w:rPr>
                <w:rFonts w:ascii="Arial" w:hAnsi="Arial" w:cs="Arial"/>
                <w:color w:val="000000"/>
                <w:sz w:val="22"/>
                <w:szCs w:val="22"/>
                <w:lang w:bidi="en-US"/>
              </w:rPr>
              <w:t>0</w:t>
            </w:r>
            <w:r>
              <w:rPr>
                <w:rFonts w:ascii="Arial" w:hAnsi="Arial" w:cs="Arial"/>
                <w:color w:val="000000"/>
                <w:sz w:val="22"/>
                <w:szCs w:val="22"/>
                <w:lang w:bidi="en-US"/>
              </w:rPr>
              <w:t>(a)(</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w:t>
            </w:r>
          </w:p>
        </w:tc>
      </w:tr>
      <w:tr w:rsidR="00DB756E" w14:paraId="4ED541F1" w14:textId="77777777">
        <w:tc>
          <w:tcPr>
            <w:tcW w:w="485" w:type="dxa"/>
            <w:tcBorders>
              <w:top w:val="nil"/>
              <w:left w:val="nil"/>
              <w:bottom w:val="nil"/>
              <w:right w:val="nil"/>
            </w:tcBorders>
          </w:tcPr>
          <w:p w14:paraId="1B4F2DF5"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47A2E26D" w14:textId="77777777" w:rsidR="00DB756E" w:rsidRDefault="000163ED">
            <w:pPr>
              <w:widowControl w:val="0"/>
              <w:numPr>
                <w:ilvl w:val="0"/>
                <w:numId w:val="11"/>
              </w:numPr>
              <w:suppressAutoHyphens/>
              <w:spacing w:after="200" w:line="276" w:lineRule="auto"/>
              <w:ind w:left="567"/>
              <w:textAlignment w:val="center"/>
              <w:rPr>
                <w:rFonts w:ascii="Arial" w:hAnsi="Arial" w:cs="Arial"/>
              </w:rPr>
            </w:pPr>
            <w:r>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DB756E" w14:paraId="1C2D323D" w14:textId="77777777">
        <w:tc>
          <w:tcPr>
            <w:tcW w:w="485" w:type="dxa"/>
            <w:tcBorders>
              <w:top w:val="nil"/>
              <w:left w:val="nil"/>
              <w:bottom w:val="nil"/>
              <w:right w:val="nil"/>
            </w:tcBorders>
          </w:tcPr>
          <w:p w14:paraId="664FAC4A"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199188BF" w14:textId="77777777" w:rsidR="00DB756E" w:rsidRDefault="000163ED">
            <w:pPr>
              <w:widowControl w:val="0"/>
              <w:numPr>
                <w:ilvl w:val="0"/>
                <w:numId w:val="11"/>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F37D682" w14:textId="77777777" w:rsidR="00DB756E" w:rsidRDefault="000163ED">
            <w:pPr>
              <w:widowControl w:val="0"/>
              <w:suppressAutoHyphens/>
              <w:spacing w:after="200" w:line="276" w:lineRule="auto"/>
              <w:ind w:left="678" w:right="849"/>
              <w:textAlignment w:val="center"/>
              <w:rPr>
                <w:rFonts w:ascii="Arial" w:hAnsi="Arial" w:cs="Arial"/>
              </w:rPr>
            </w:pPr>
            <w:r>
              <w:rPr>
                <w:rFonts w:ascii="Arial" w:hAnsi="Arial" w:cs="Arial"/>
                <w:color w:val="000000"/>
                <w:spacing w:val="-2"/>
                <w:sz w:val="22"/>
                <w:szCs w:val="22"/>
                <w:lang w:bidi="en-US"/>
              </w:rPr>
              <w:t xml:space="preserve">“The </w:t>
            </w:r>
            <w:r>
              <w:rPr>
                <w:rFonts w:ascii="Arial" w:hAnsi="Arial" w:cs="Arial"/>
                <w:color w:val="000000"/>
                <w:sz w:val="22"/>
                <w:szCs w:val="22"/>
                <w:lang w:bidi="en-US"/>
              </w:rPr>
              <w:t xml:space="preserve">chairman </w:t>
            </w:r>
            <w:r>
              <w:rPr>
                <w:rFonts w:ascii="Arial" w:hAnsi="Arial" w:cs="Arial"/>
                <w:color w:val="000000"/>
                <w:spacing w:val="-2"/>
                <w:sz w:val="22"/>
                <w:szCs w:val="22"/>
                <w:lang w:bidi="en-US"/>
              </w:rPr>
              <w:t xml:space="preserve">of this meeting does not believe that the minutes of the meeting of the </w:t>
            </w:r>
            <w:proofErr w:type="gramStart"/>
            <w:r>
              <w:rPr>
                <w:rFonts w:ascii="Arial" w:hAnsi="Arial" w:cs="Arial"/>
                <w:color w:val="000000"/>
                <w:spacing w:val="-2"/>
                <w:sz w:val="22"/>
                <w:szCs w:val="22"/>
                <w:lang w:bidi="en-US"/>
              </w:rPr>
              <w:t xml:space="preserve">(  </w:t>
            </w:r>
            <w:proofErr w:type="gramEnd"/>
            <w:r>
              <w:rPr>
                <w:rFonts w:ascii="Arial" w:hAnsi="Arial" w:cs="Arial"/>
                <w:color w:val="000000"/>
                <w:spacing w:val="-2"/>
                <w:sz w:val="22"/>
                <w:szCs w:val="22"/>
                <w:lang w:bidi="en-US"/>
              </w:rPr>
              <w:t xml:space="preserve"> ) held on [date] in respect of </w:t>
            </w:r>
            <w:proofErr w:type="gramStart"/>
            <w:r>
              <w:rPr>
                <w:rFonts w:ascii="Arial" w:hAnsi="Arial" w:cs="Arial"/>
                <w:color w:val="000000"/>
                <w:spacing w:val="-2"/>
                <w:sz w:val="22"/>
                <w:szCs w:val="22"/>
                <w:lang w:bidi="en-US"/>
              </w:rPr>
              <w:t xml:space="preserve">(  </w:t>
            </w:r>
            <w:proofErr w:type="gramEnd"/>
            <w:r>
              <w:rPr>
                <w:rFonts w:ascii="Arial" w:hAnsi="Arial" w:cs="Arial"/>
                <w:color w:val="000000"/>
                <w:spacing w:val="-2"/>
                <w:sz w:val="22"/>
                <w:szCs w:val="22"/>
                <w:lang w:bidi="en-US"/>
              </w:rPr>
              <w:t xml:space="preserve"> ) were a correct record but his view was not upheld by the </w:t>
            </w:r>
            <w:proofErr w:type="gramStart"/>
            <w:r>
              <w:rPr>
                <w:rFonts w:ascii="Arial" w:hAnsi="Arial" w:cs="Arial"/>
                <w:color w:val="000000"/>
                <w:spacing w:val="-2"/>
                <w:sz w:val="22"/>
                <w:szCs w:val="22"/>
                <w:lang w:bidi="en-US"/>
              </w:rPr>
              <w:t>meeting</w:t>
            </w:r>
            <w:proofErr w:type="gramEnd"/>
            <w:r>
              <w:rPr>
                <w:rFonts w:ascii="Arial" w:hAnsi="Arial" w:cs="Arial"/>
                <w:color w:val="000000"/>
                <w:spacing w:val="-2"/>
                <w:sz w:val="22"/>
                <w:szCs w:val="22"/>
                <w:lang w:bidi="en-US"/>
              </w:rPr>
              <w:t xml:space="preserve"> and the minutes are confirmed as an accurate record of the proceedings.”</w:t>
            </w:r>
          </w:p>
        </w:tc>
      </w:tr>
      <w:tr w:rsidR="00DB756E" w14:paraId="673FA12C" w14:textId="77777777">
        <w:tc>
          <w:tcPr>
            <w:tcW w:w="485" w:type="dxa"/>
            <w:tcBorders>
              <w:top w:val="nil"/>
              <w:left w:val="nil"/>
              <w:bottom w:val="nil"/>
              <w:right w:val="nil"/>
            </w:tcBorders>
          </w:tcPr>
          <w:p w14:paraId="0CED0F20"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7D6A049B" w14:textId="77777777" w:rsidR="00DB756E" w:rsidRDefault="000163ED">
            <w:pPr>
              <w:widowControl w:val="0"/>
              <w:numPr>
                <w:ilvl w:val="0"/>
                <w:numId w:val="11"/>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Upon a resolution which confirms the accuracy of the minutes of a meeting, the draft minutes or recordings of the meeting for which approved minutes exist shall be destroyed.</w:t>
            </w:r>
          </w:p>
        </w:tc>
      </w:tr>
      <w:tr w:rsidR="00DB756E" w14:paraId="37F1A1F5" w14:textId="77777777">
        <w:tc>
          <w:tcPr>
            <w:tcW w:w="485" w:type="dxa"/>
            <w:tcBorders>
              <w:top w:val="nil"/>
              <w:left w:val="nil"/>
              <w:bottom w:val="nil"/>
              <w:right w:val="nil"/>
            </w:tcBorders>
          </w:tcPr>
          <w:p w14:paraId="0F17005C" w14:textId="77777777" w:rsidR="00DB756E" w:rsidRDefault="00DB756E">
            <w:pPr>
              <w:widowControl w:val="0"/>
              <w:suppressAutoHyphens/>
              <w:spacing w:after="200" w:line="276" w:lineRule="auto"/>
              <w:contextualSpacing/>
              <w:textAlignment w:val="center"/>
              <w:rPr>
                <w:rFonts w:ascii="Arial" w:hAnsi="Arial" w:cs="Arial"/>
              </w:rPr>
            </w:pPr>
          </w:p>
        </w:tc>
        <w:tc>
          <w:tcPr>
            <w:tcW w:w="8279" w:type="dxa"/>
            <w:tcBorders>
              <w:top w:val="nil"/>
              <w:left w:val="nil"/>
              <w:bottom w:val="nil"/>
              <w:right w:val="nil"/>
            </w:tcBorders>
          </w:tcPr>
          <w:p w14:paraId="00758811" w14:textId="77777777" w:rsidR="00DB756E" w:rsidRDefault="00DB756E">
            <w:pPr>
              <w:widowControl w:val="0"/>
              <w:suppressAutoHyphens/>
              <w:spacing w:after="200" w:line="276" w:lineRule="auto"/>
              <w:ind w:left="567"/>
              <w:textAlignment w:val="center"/>
              <w:rPr>
                <w:rFonts w:ascii="Arial" w:hAnsi="Arial" w:cs="Arial"/>
              </w:rPr>
            </w:pPr>
          </w:p>
        </w:tc>
      </w:tr>
      <w:tr w:rsidR="00DB756E" w14:paraId="4294F6AA" w14:textId="77777777">
        <w:tc>
          <w:tcPr>
            <w:tcW w:w="485" w:type="dxa"/>
            <w:tcBorders>
              <w:top w:val="nil"/>
              <w:left w:val="nil"/>
              <w:bottom w:val="nil"/>
              <w:right w:val="nil"/>
            </w:tcBorders>
          </w:tcPr>
          <w:p w14:paraId="4BDF0D2B" w14:textId="77777777" w:rsidR="00DB756E" w:rsidRDefault="00DB756E">
            <w:pPr>
              <w:spacing w:after="200" w:line="276" w:lineRule="auto"/>
              <w:contextualSpacing/>
              <w:rPr>
                <w:rFonts w:ascii="Arial" w:hAnsi="Arial" w:cs="Arial"/>
              </w:rPr>
            </w:pPr>
          </w:p>
        </w:tc>
        <w:tc>
          <w:tcPr>
            <w:tcW w:w="8279" w:type="dxa"/>
            <w:tcBorders>
              <w:top w:val="nil"/>
              <w:left w:val="nil"/>
              <w:bottom w:val="nil"/>
              <w:right w:val="nil"/>
            </w:tcBorders>
          </w:tcPr>
          <w:p w14:paraId="470915C5" w14:textId="77777777" w:rsidR="00DB756E" w:rsidRDefault="00DB756E">
            <w:pPr>
              <w:widowControl w:val="0"/>
              <w:suppressAutoHyphens/>
              <w:spacing w:after="200" w:line="276" w:lineRule="auto"/>
              <w:textAlignment w:val="center"/>
              <w:rPr>
                <w:rFonts w:ascii="Arial" w:hAnsi="Arial" w:cs="Arial"/>
              </w:rPr>
            </w:pPr>
          </w:p>
        </w:tc>
      </w:tr>
    </w:tbl>
    <w:p w14:paraId="67C7B843" w14:textId="77777777" w:rsidR="00DB756E" w:rsidRDefault="000163ED">
      <w:pPr>
        <w:pStyle w:val="Heading1"/>
        <w:numPr>
          <w:ilvl w:val="0"/>
          <w:numId w:val="0"/>
        </w:numPr>
        <w:spacing w:before="0" w:after="200" w:line="276" w:lineRule="auto"/>
        <w:rPr>
          <w:rFonts w:ascii="Arial" w:hAnsi="Arial" w:cs="Arial"/>
          <w:b/>
          <w:szCs w:val="22"/>
        </w:rPr>
      </w:pPr>
      <w:bookmarkStart w:id="94" w:name="_Toc357072139"/>
      <w:bookmarkStart w:id="95" w:name="_Toc359336499"/>
      <w:bookmarkStart w:id="96" w:name="_Toc359334797"/>
      <w:bookmarkStart w:id="97" w:name="_Toc359334518"/>
      <w:bookmarkStart w:id="98" w:name="_Toc359318567"/>
      <w:bookmarkStart w:id="99" w:name="_Toc166048939"/>
      <w:r>
        <w:rPr>
          <w:rFonts w:ascii="Arial" w:hAnsi="Arial" w:cs="Arial"/>
          <w:b/>
          <w:szCs w:val="22"/>
        </w:rPr>
        <w:t>13.     CODE OF CONDUCT AND DISPENSATIONS</w:t>
      </w:r>
      <w:bookmarkEnd w:id="94"/>
      <w:bookmarkEnd w:id="95"/>
      <w:bookmarkEnd w:id="96"/>
      <w:bookmarkEnd w:id="97"/>
      <w:bookmarkEnd w:id="98"/>
      <w:bookmarkEnd w:id="99"/>
    </w:p>
    <w:p w14:paraId="73F4E0BE" w14:textId="77777777" w:rsidR="00DB756E" w:rsidRDefault="000163ED">
      <w:pPr>
        <w:spacing w:after="200" w:line="276" w:lineRule="auto"/>
        <w:ind w:left="131" w:firstLine="720"/>
        <w:rPr>
          <w:rStyle w:val="Emphasis"/>
          <w:rFonts w:ascii="Arial" w:hAnsi="Arial" w:cs="Arial"/>
          <w:sz w:val="22"/>
          <w:szCs w:val="22"/>
        </w:rPr>
      </w:pPr>
      <w:bookmarkStart w:id="100" w:name="_Toc359318568"/>
      <w:r>
        <w:rPr>
          <w:rStyle w:val="Emphasis"/>
          <w:rFonts w:ascii="Arial" w:hAnsi="Arial" w:cs="Arial"/>
          <w:sz w:val="22"/>
          <w:szCs w:val="22"/>
        </w:rPr>
        <w:t>See also standing order 3(u</w:t>
      </w:r>
      <w:bookmarkEnd w:id="100"/>
      <w:r>
        <w:rPr>
          <w:rStyle w:val="Emphasis"/>
          <w:rFonts w:ascii="Arial" w:hAnsi="Arial" w:cs="Arial"/>
          <w:sz w:val="22"/>
          <w:szCs w:val="22"/>
        </w:rPr>
        <w:t xml:space="preserve">). </w:t>
      </w:r>
    </w:p>
    <w:p w14:paraId="145EC346"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bCs/>
          <w:color w:val="000000"/>
          <w:sz w:val="22"/>
          <w:szCs w:val="22"/>
          <w:lang w:bidi="en-US"/>
        </w:rPr>
      </w:pPr>
      <w:r>
        <w:rPr>
          <w:rFonts w:ascii="Arial" w:hAnsi="Arial" w:cs="Arial"/>
          <w:bCs/>
          <w:color w:val="000000"/>
          <w:sz w:val="22"/>
          <w:szCs w:val="22"/>
          <w:lang w:bidi="en-US"/>
        </w:rPr>
        <w:t>All councillors and non-councillors with voting rights shall observe the code of conduct adopted by the Council.</w:t>
      </w:r>
    </w:p>
    <w:p w14:paraId="12761DCA"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he has been granted a dispensation, a councillor or non-councillor with voting rights shall withdraw from a meeting </w:t>
      </w:r>
      <w:r>
        <w:rPr>
          <w:rFonts w:ascii="Arial" w:hAnsi="Arial" w:cs="Arial"/>
          <w:sz w:val="22"/>
          <w:szCs w:val="22"/>
        </w:rPr>
        <w:t xml:space="preserve">when it is </w:t>
      </w:r>
      <w:r>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58617B30"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interest if </w:t>
      </w:r>
      <w:proofErr w:type="gramStart"/>
      <w:r>
        <w:rPr>
          <w:rFonts w:ascii="Arial" w:hAnsi="Arial" w:cs="Arial"/>
          <w:color w:val="000000"/>
          <w:sz w:val="22"/>
          <w:szCs w:val="22"/>
          <w:lang w:bidi="en-US"/>
        </w:rPr>
        <w:t>so</w:t>
      </w:r>
      <w:proofErr w:type="gramEnd"/>
      <w:r>
        <w:rPr>
          <w:rFonts w:ascii="Arial" w:hAnsi="Arial" w:cs="Arial"/>
          <w:color w:val="000000"/>
          <w:sz w:val="22"/>
          <w:szCs w:val="22"/>
          <w:lang w:bidi="en-US"/>
        </w:rPr>
        <w:t xml:space="preserve"> required by the Council’s code of conduct</w:t>
      </w:r>
      <w:r>
        <w:rPr>
          <w:rFonts w:ascii="Arial" w:hAnsi="Arial" w:cs="Arial"/>
          <w:sz w:val="22"/>
          <w:szCs w:val="22"/>
        </w:rPr>
        <w:t xml:space="preserve">. </w:t>
      </w:r>
      <w:r>
        <w:rPr>
          <w:rFonts w:ascii="Arial" w:hAnsi="Arial" w:cs="Arial"/>
          <w:color w:val="000000"/>
          <w:sz w:val="22"/>
          <w:szCs w:val="22"/>
          <w:lang w:bidi="en-US"/>
        </w:rPr>
        <w:t>He may return to the meeting after it has considered the matter in which he had the interest.</w:t>
      </w:r>
    </w:p>
    <w:p w14:paraId="2EBFD21B"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b/>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in accordance with the Henfield Parish Council Code of Members </w:t>
      </w:r>
      <w:r>
        <w:rPr>
          <w:rFonts w:ascii="Arial" w:hAnsi="Arial" w:cs="Arial"/>
          <w:color w:val="000000"/>
          <w:sz w:val="22"/>
          <w:szCs w:val="22"/>
          <w:lang w:bidi="en-US"/>
        </w:rPr>
        <w:lastRenderedPageBreak/>
        <w:t>Conduct – Dispensation Scheme.</w:t>
      </w:r>
    </w:p>
    <w:p w14:paraId="0FEC1E58"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decision as to whether to grant a dispensation shall be made by a meeting of the Council and that decision is final.</w:t>
      </w:r>
    </w:p>
    <w:p w14:paraId="7054C2D9" w14:textId="77777777" w:rsidR="00DB756E" w:rsidRDefault="000163ED">
      <w:pPr>
        <w:widowControl w:val="0"/>
        <w:numPr>
          <w:ilvl w:val="0"/>
          <w:numId w:val="1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7EC3F777" w14:textId="77777777" w:rsidR="00DB756E" w:rsidRDefault="000163ED">
      <w:pPr>
        <w:widowControl w:val="0"/>
        <w:numPr>
          <w:ilvl w:val="2"/>
          <w:numId w:val="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Pr>
          <w:rFonts w:ascii="Arial" w:hAnsi="Arial" w:cs="Arial"/>
          <w:color w:val="000000"/>
          <w:sz w:val="22"/>
          <w:szCs w:val="22"/>
          <w:lang w:bidi="en-US"/>
        </w:rPr>
        <w:t>relates;</w:t>
      </w:r>
      <w:proofErr w:type="gramEnd"/>
      <w:r>
        <w:rPr>
          <w:rFonts w:ascii="Arial" w:hAnsi="Arial" w:cs="Arial"/>
          <w:color w:val="000000"/>
          <w:sz w:val="22"/>
          <w:szCs w:val="22"/>
          <w:lang w:bidi="en-US"/>
        </w:rPr>
        <w:t xml:space="preserve"> </w:t>
      </w:r>
    </w:p>
    <w:p w14:paraId="3EF97B27" w14:textId="77777777" w:rsidR="00DB756E" w:rsidRDefault="000163ED">
      <w:pPr>
        <w:widowControl w:val="0"/>
        <w:numPr>
          <w:ilvl w:val="2"/>
          <w:numId w:val="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the dispensation is required to participate at a meeting in a discussion only or a discussion and a </w:t>
      </w:r>
      <w:proofErr w:type="gramStart"/>
      <w:r>
        <w:rPr>
          <w:rFonts w:ascii="Arial" w:hAnsi="Arial" w:cs="Arial"/>
          <w:color w:val="000000"/>
          <w:sz w:val="22"/>
          <w:szCs w:val="22"/>
          <w:lang w:bidi="en-US"/>
        </w:rPr>
        <w:t>vote;</w:t>
      </w:r>
      <w:proofErr w:type="gramEnd"/>
    </w:p>
    <w:p w14:paraId="03F668CE" w14:textId="77777777" w:rsidR="00DB756E" w:rsidRDefault="000163ED">
      <w:pPr>
        <w:widowControl w:val="0"/>
        <w:numPr>
          <w:ilvl w:val="2"/>
          <w:numId w:val="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date of the meeting or the period (not exceeding four years) for which the dispensation is sought; and </w:t>
      </w:r>
    </w:p>
    <w:p w14:paraId="1F1F4DF3" w14:textId="77777777" w:rsidR="00DB756E" w:rsidRDefault="000163ED">
      <w:pPr>
        <w:widowControl w:val="0"/>
        <w:numPr>
          <w:ilvl w:val="2"/>
          <w:numId w:val="5"/>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0EFE3614" w14:textId="14B9FCFF" w:rsidR="00DB756E" w:rsidRDefault="000163ED">
      <w:pPr>
        <w:widowControl w:val="0"/>
        <w:numPr>
          <w:ilvl w:val="0"/>
          <w:numId w:val="10"/>
        </w:numPr>
        <w:tabs>
          <w:tab w:val="left" w:pos="1134"/>
        </w:tabs>
        <w:suppressAutoHyphens/>
        <w:spacing w:after="200" w:line="276" w:lineRule="auto"/>
        <w:ind w:left="567"/>
        <w:textAlignment w:val="center"/>
      </w:pPr>
      <w:r>
        <w:rPr>
          <w:rFonts w:ascii="Arial" w:hAnsi="Arial" w:cs="Arial"/>
          <w:bCs/>
          <w:color w:val="000000"/>
          <w:spacing w:val="-2"/>
          <w:sz w:val="22"/>
          <w:szCs w:val="22"/>
          <w:lang w:bidi="en-US"/>
        </w:rPr>
        <w:t xml:space="preserve">Subject to standing orders </w:t>
      </w:r>
      <w:r w:rsidR="00064BF6">
        <w:rPr>
          <w:rFonts w:ascii="Arial" w:hAnsi="Arial" w:cs="Arial"/>
          <w:bCs/>
          <w:color w:val="000000"/>
          <w:spacing w:val="-2"/>
          <w:sz w:val="22"/>
          <w:szCs w:val="22"/>
          <w:lang w:bidi="en-US"/>
        </w:rPr>
        <w:t>13</w:t>
      </w:r>
      <w:r>
        <w:rPr>
          <w:rFonts w:ascii="Arial" w:hAnsi="Arial" w:cs="Arial"/>
          <w:bCs/>
          <w:color w:val="000000"/>
          <w:spacing w:val="-2"/>
          <w:sz w:val="22"/>
          <w:szCs w:val="22"/>
          <w:lang w:bidi="en-US"/>
        </w:rPr>
        <w:t>(d) and (f), a dispensation request shall be considered at the start of the meeting for which the dispensation is required.</w:t>
      </w:r>
    </w:p>
    <w:p w14:paraId="496D45BA" w14:textId="5D7A9D06" w:rsidR="00DB756E" w:rsidRDefault="000163ED">
      <w:pPr>
        <w:widowControl w:val="0"/>
        <w:numPr>
          <w:ilvl w:val="0"/>
          <w:numId w:val="10"/>
        </w:numPr>
        <w:tabs>
          <w:tab w:val="left" w:pos="1134"/>
        </w:tabs>
        <w:suppressAutoHyphens/>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A dispensation may be granted in accordance with standing order 1</w:t>
      </w:r>
      <w:r w:rsidR="007A7AE6">
        <w:rPr>
          <w:rFonts w:ascii="Arial" w:hAnsi="Arial" w:cs="Arial"/>
          <w:b/>
          <w:bCs/>
          <w:color w:val="000000"/>
          <w:spacing w:val="-2"/>
          <w:sz w:val="22"/>
          <w:szCs w:val="22"/>
          <w:lang w:bidi="en-US"/>
        </w:rPr>
        <w:t>3</w:t>
      </w:r>
      <w:r>
        <w:rPr>
          <w:rFonts w:ascii="Arial" w:hAnsi="Arial" w:cs="Arial"/>
          <w:b/>
          <w:bCs/>
          <w:color w:val="000000"/>
          <w:spacing w:val="-2"/>
          <w:sz w:val="22"/>
          <w:szCs w:val="22"/>
          <w:lang w:bidi="en-US"/>
        </w:rPr>
        <w:t>(e) if having regard to all relevant circumstances any of the following apply:</w:t>
      </w:r>
    </w:p>
    <w:p w14:paraId="0018CDB6" w14:textId="77777777" w:rsidR="00DB756E" w:rsidRDefault="000163ED">
      <w:pPr>
        <w:pStyle w:val="ListParagraph"/>
        <w:widowControl w:val="0"/>
        <w:numPr>
          <w:ilvl w:val="1"/>
          <w:numId w:val="3"/>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 xml:space="preserve">without the dispensation the number of persons prohibited from participating in the </w:t>
      </w:r>
      <w:proofErr w:type="gramStart"/>
      <w:r>
        <w:rPr>
          <w:rFonts w:ascii="Arial" w:hAnsi="Arial" w:cs="Arial"/>
          <w:b/>
          <w:bCs/>
          <w:color w:val="000000"/>
          <w:spacing w:val="-2"/>
          <w:sz w:val="22"/>
          <w:szCs w:val="22"/>
          <w:lang w:bidi="en-US"/>
        </w:rPr>
        <w:t>particular business</w:t>
      </w:r>
      <w:proofErr w:type="gramEnd"/>
      <w:r>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Pr>
          <w:rFonts w:ascii="Arial" w:hAnsi="Arial" w:cs="Arial"/>
          <w:b/>
          <w:bCs/>
          <w:color w:val="000000"/>
          <w:spacing w:val="-2"/>
          <w:sz w:val="22"/>
          <w:szCs w:val="22"/>
          <w:lang w:bidi="en-US"/>
        </w:rPr>
        <w:t>business;</w:t>
      </w:r>
      <w:proofErr w:type="gramEnd"/>
      <w:r>
        <w:rPr>
          <w:rFonts w:ascii="Arial" w:hAnsi="Arial" w:cs="Arial"/>
          <w:b/>
          <w:bCs/>
          <w:color w:val="000000"/>
          <w:spacing w:val="-2"/>
          <w:sz w:val="22"/>
          <w:szCs w:val="22"/>
          <w:lang w:bidi="en-US"/>
        </w:rPr>
        <w:t xml:space="preserve"> </w:t>
      </w:r>
    </w:p>
    <w:p w14:paraId="52986A20" w14:textId="77777777" w:rsidR="00DB756E" w:rsidRDefault="000163ED">
      <w:pPr>
        <w:pStyle w:val="ListParagraph"/>
        <w:widowControl w:val="0"/>
        <w:numPr>
          <w:ilvl w:val="1"/>
          <w:numId w:val="3"/>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granting the dispensation is in the interests of persons living in the Council’s area; or</w:t>
      </w:r>
    </w:p>
    <w:p w14:paraId="3C2C3182" w14:textId="77777777" w:rsidR="00DB756E" w:rsidRDefault="000163ED">
      <w:pPr>
        <w:pStyle w:val="ListParagraph"/>
        <w:widowControl w:val="0"/>
        <w:numPr>
          <w:ilvl w:val="1"/>
          <w:numId w:val="3"/>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it is otherwise appropriate to grant a dispensation.</w:t>
      </w:r>
    </w:p>
    <w:p w14:paraId="79433BBF" w14:textId="77777777" w:rsidR="00363901" w:rsidRDefault="00363901" w:rsidP="00363901">
      <w:pPr>
        <w:pStyle w:val="ListParagraph"/>
        <w:widowControl w:val="0"/>
        <w:suppressAutoHyphens/>
        <w:spacing w:after="200" w:line="276" w:lineRule="auto"/>
        <w:ind w:left="1134"/>
        <w:textAlignment w:val="center"/>
        <w:rPr>
          <w:rFonts w:ascii="Arial" w:hAnsi="Arial" w:cs="Arial"/>
          <w:b/>
          <w:bCs/>
          <w:color w:val="000000"/>
          <w:spacing w:val="-2"/>
          <w:sz w:val="22"/>
          <w:szCs w:val="22"/>
          <w:lang w:bidi="en-US"/>
        </w:rPr>
      </w:pPr>
    </w:p>
    <w:p w14:paraId="06740E37" w14:textId="77777777" w:rsidR="00DB756E" w:rsidRDefault="000163ED">
      <w:pPr>
        <w:pStyle w:val="Heading1"/>
        <w:numPr>
          <w:ilvl w:val="0"/>
          <w:numId w:val="0"/>
        </w:numPr>
        <w:spacing w:before="0" w:after="200" w:line="276" w:lineRule="auto"/>
        <w:ind w:left="851" w:hanging="851"/>
        <w:rPr>
          <w:rFonts w:ascii="Arial" w:hAnsi="Arial" w:cs="Arial"/>
          <w:b/>
        </w:rPr>
      </w:pPr>
      <w:bookmarkStart w:id="101" w:name="_Toc166048940"/>
      <w:r>
        <w:rPr>
          <w:rFonts w:ascii="Arial" w:hAnsi="Arial" w:cs="Arial"/>
          <w:b/>
          <w:color w:val="000000"/>
          <w:szCs w:val="22"/>
          <w:lang w:bidi="en-US"/>
        </w:rPr>
        <w:t>14</w:t>
      </w:r>
      <w:r>
        <w:rPr>
          <w:rFonts w:ascii="Arial" w:hAnsi="Arial" w:cs="Arial"/>
          <w:color w:val="000000"/>
          <w:szCs w:val="22"/>
          <w:lang w:bidi="en-US"/>
        </w:rPr>
        <w:t xml:space="preserve">.    </w:t>
      </w:r>
      <w:bookmarkStart w:id="102" w:name="_Toc359336500"/>
      <w:bookmarkStart w:id="103" w:name="_Toc359334798"/>
      <w:bookmarkStart w:id="104" w:name="_Toc359334519"/>
      <w:bookmarkStart w:id="105" w:name="_Toc359336501"/>
      <w:bookmarkStart w:id="106" w:name="_Toc359334799"/>
      <w:bookmarkStart w:id="107" w:name="_Toc359334520"/>
      <w:bookmarkStart w:id="108" w:name="_Toc359318569"/>
      <w:bookmarkStart w:id="109" w:name="_Toc357072150"/>
      <w:bookmarkStart w:id="110" w:name="_Toc357072143"/>
      <w:bookmarkEnd w:id="102"/>
      <w:bookmarkEnd w:id="103"/>
      <w:bookmarkEnd w:id="104"/>
      <w:r>
        <w:rPr>
          <w:rFonts w:ascii="Arial" w:hAnsi="Arial" w:cs="Arial"/>
          <w:b/>
        </w:rPr>
        <w:t>CODE OF CONDUCT COMPLAINTS</w:t>
      </w:r>
      <w:bookmarkEnd w:id="101"/>
      <w:bookmarkEnd w:id="105"/>
      <w:bookmarkEnd w:id="106"/>
      <w:bookmarkEnd w:id="107"/>
      <w:bookmarkEnd w:id="108"/>
      <w:r>
        <w:rPr>
          <w:rFonts w:ascii="Arial" w:hAnsi="Arial" w:cs="Arial"/>
          <w:b/>
        </w:rPr>
        <w:t xml:space="preserve"> </w:t>
      </w:r>
      <w:bookmarkEnd w:id="109"/>
    </w:p>
    <w:p w14:paraId="288AA46E" w14:textId="77777777" w:rsidR="00363901" w:rsidRPr="002C3CFF" w:rsidRDefault="00363901" w:rsidP="00363901">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b/>
          <w:sz w:val="22"/>
          <w:szCs w:val="22"/>
          <w:lang w:bidi="en-US"/>
        </w:rPr>
      </w:pPr>
      <w:r w:rsidRPr="002C3CFF">
        <w:rPr>
          <w:rFonts w:ascii="Arial" w:hAnsi="Arial" w:cs="Arial"/>
          <w:b/>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4640372E" w14:textId="77777777" w:rsidR="00DB756E" w:rsidRDefault="00DB756E">
      <w:pPr>
        <w:rPr>
          <w:rFonts w:ascii="Arial" w:eastAsiaTheme="majorEastAsia" w:hAnsi="Arial" w:cs="Arial"/>
          <w:b/>
          <w:bCs/>
          <w:color w:val="000000" w:themeColor="text1"/>
          <w:sz w:val="22"/>
          <w:szCs w:val="22"/>
          <w:lang w:bidi="en-US"/>
        </w:rPr>
      </w:pPr>
    </w:p>
    <w:p w14:paraId="2891A8C5" w14:textId="77777777" w:rsidR="00DB756E" w:rsidRPr="00521F12" w:rsidRDefault="000163ED">
      <w:pPr>
        <w:pStyle w:val="Heading1"/>
        <w:numPr>
          <w:ilvl w:val="0"/>
          <w:numId w:val="0"/>
        </w:numPr>
        <w:spacing w:before="0" w:after="200" w:line="276" w:lineRule="auto"/>
        <w:rPr>
          <w:rFonts w:ascii="Arial" w:hAnsi="Arial" w:cs="Arial"/>
          <w:b/>
          <w:szCs w:val="22"/>
          <w:lang w:bidi="en-US"/>
        </w:rPr>
      </w:pPr>
      <w:bookmarkStart w:id="111" w:name="_Toc359336502"/>
      <w:bookmarkStart w:id="112" w:name="_Toc359334800"/>
      <w:bookmarkStart w:id="113" w:name="_Toc359334521"/>
      <w:bookmarkStart w:id="114" w:name="_Toc359318570"/>
      <w:bookmarkStart w:id="115" w:name="_Toc166048941"/>
      <w:r w:rsidRPr="00521F12">
        <w:rPr>
          <w:rFonts w:ascii="Arial" w:hAnsi="Arial" w:cs="Arial"/>
          <w:b/>
          <w:szCs w:val="22"/>
          <w:lang w:bidi="en-US"/>
        </w:rPr>
        <w:t>15.    PROPER OFFICER</w:t>
      </w:r>
      <w:bookmarkEnd w:id="110"/>
      <w:bookmarkEnd w:id="111"/>
      <w:bookmarkEnd w:id="112"/>
      <w:bookmarkEnd w:id="113"/>
      <w:bookmarkEnd w:id="114"/>
      <w:bookmarkEnd w:id="115"/>
      <w:r w:rsidRPr="00521F12">
        <w:rPr>
          <w:rFonts w:ascii="Arial" w:hAnsi="Arial" w:cs="Arial"/>
          <w:b/>
          <w:szCs w:val="22"/>
          <w:lang w:bidi="en-US"/>
        </w:rPr>
        <w:t xml:space="preserve"> </w:t>
      </w:r>
    </w:p>
    <w:p w14:paraId="770444DC" w14:textId="77777777" w:rsidR="00DB756E" w:rsidRPr="00521F12" w:rsidRDefault="000163ED">
      <w:pPr>
        <w:widowControl w:val="0"/>
        <w:numPr>
          <w:ilvl w:val="0"/>
          <w:numId w:val="29"/>
        </w:numPr>
        <w:tabs>
          <w:tab w:val="left" w:pos="567"/>
        </w:tabs>
        <w:suppressAutoHyphens/>
        <w:spacing w:after="200" w:line="276" w:lineRule="auto"/>
        <w:ind w:left="567"/>
        <w:textAlignment w:val="center"/>
        <w:rPr>
          <w:rFonts w:ascii="Arial" w:hAnsi="Arial" w:cs="Arial"/>
          <w:color w:val="000000"/>
          <w:sz w:val="22"/>
          <w:szCs w:val="22"/>
          <w:lang w:bidi="en-US"/>
        </w:rPr>
      </w:pPr>
      <w:r w:rsidRPr="00521F12">
        <w:rPr>
          <w:rFonts w:ascii="Arial" w:hAnsi="Arial" w:cs="Arial"/>
          <w:color w:val="000000"/>
          <w:sz w:val="22"/>
          <w:szCs w:val="22"/>
          <w:lang w:bidi="en-US"/>
        </w:rPr>
        <w:t>The Proper Officer shall be either (</w:t>
      </w:r>
      <w:proofErr w:type="spellStart"/>
      <w:r w:rsidRPr="00521F12">
        <w:rPr>
          <w:rFonts w:ascii="Arial" w:hAnsi="Arial" w:cs="Arial"/>
          <w:color w:val="000000"/>
          <w:sz w:val="22"/>
          <w:szCs w:val="22"/>
          <w:lang w:bidi="en-US"/>
        </w:rPr>
        <w:t>i</w:t>
      </w:r>
      <w:proofErr w:type="spellEnd"/>
      <w:r w:rsidRPr="00521F12">
        <w:rPr>
          <w:rFonts w:ascii="Arial" w:hAnsi="Arial" w:cs="Arial"/>
          <w:color w:val="000000"/>
          <w:sz w:val="22"/>
          <w:szCs w:val="22"/>
          <w:lang w:bidi="en-US"/>
        </w:rPr>
        <w:t xml:space="preserve">) the clerk or (ii) other staff member(s) nominated by the Council to undertake the work of the Proper Officer when the Proper Officer is absent. </w:t>
      </w:r>
    </w:p>
    <w:p w14:paraId="79D2AE12" w14:textId="77777777" w:rsidR="00DB756E" w:rsidRDefault="000163ED">
      <w:pPr>
        <w:widowControl w:val="0"/>
        <w:numPr>
          <w:ilvl w:val="0"/>
          <w:numId w:val="29"/>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226CD603"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b/>
          <w:bCs/>
          <w:color w:val="000000"/>
          <w:sz w:val="22"/>
          <w:szCs w:val="22"/>
          <w:lang w:bidi="en-US"/>
        </w:rPr>
        <w:t xml:space="preserve">at least three clear days before a meeting of the council, a committee </w:t>
      </w:r>
      <w:r>
        <w:rPr>
          <w:rFonts w:ascii="Arial" w:hAnsi="Arial" w:cs="Arial"/>
          <w:bCs/>
          <w:color w:val="000000"/>
          <w:sz w:val="22"/>
          <w:szCs w:val="22"/>
          <w:lang w:bidi="en-US"/>
        </w:rPr>
        <w:t>or a sub-committee</w:t>
      </w:r>
      <w:r>
        <w:rPr>
          <w:rFonts w:ascii="Arial" w:hAnsi="Arial" w:cs="Arial"/>
          <w:b/>
          <w:bCs/>
          <w:color w:val="000000"/>
          <w:sz w:val="22"/>
          <w:szCs w:val="22"/>
          <w:lang w:bidi="en-US"/>
        </w:rPr>
        <w:t>,</w:t>
      </w:r>
    </w:p>
    <w:p w14:paraId="445AF31A" w14:textId="77777777" w:rsidR="00DB756E" w:rsidRDefault="000163ED">
      <w:pPr>
        <w:pStyle w:val="ListParagraph"/>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b/>
          <w:bCs/>
          <w:color w:val="000000"/>
          <w:sz w:val="22"/>
          <w:szCs w:val="22"/>
          <w:lang w:bidi="en-US"/>
        </w:rPr>
        <w:lastRenderedPageBreak/>
        <w:t>serve on councillors by delivery or post at their residences or by email</w:t>
      </w:r>
      <w:r>
        <w:rPr>
          <w:rFonts w:ascii="Arial" w:hAnsi="Arial" w:cs="Arial"/>
          <w:b/>
          <w:sz w:val="22"/>
          <w:szCs w:val="22"/>
        </w:rPr>
        <w:t xml:space="preserve"> </w:t>
      </w:r>
      <w:r>
        <w:rPr>
          <w:rFonts w:ascii="Arial" w:hAnsi="Arial" w:cs="Arial"/>
          <w:b/>
          <w:bCs/>
          <w:color w:val="000000"/>
          <w:sz w:val="22"/>
          <w:szCs w:val="22"/>
          <w:lang w:bidi="en-US"/>
        </w:rPr>
        <w:t>authenticated in such manner as the Proper Officer thinks fit,</w:t>
      </w:r>
      <w:r>
        <w:rPr>
          <w:rFonts w:ascii="Arial" w:hAnsi="Arial" w:cs="Arial"/>
          <w:b/>
          <w:sz w:val="22"/>
          <w:szCs w:val="22"/>
        </w:rPr>
        <w:t xml:space="preserve"> </w:t>
      </w:r>
      <w:r>
        <w:rPr>
          <w:rFonts w:ascii="Arial" w:hAnsi="Arial" w:cs="Arial"/>
          <w:b/>
          <w:bCs/>
          <w:color w:val="000000"/>
          <w:sz w:val="22"/>
          <w:szCs w:val="22"/>
          <w:lang w:bidi="en-US"/>
        </w:rPr>
        <w:t>a signed summons confirming the time, place and the agenda (provided the councillor has consented to service by email), and</w:t>
      </w:r>
    </w:p>
    <w:p w14:paraId="702D0741" w14:textId="77777777" w:rsidR="00DB756E" w:rsidRDefault="000163ED">
      <w:pPr>
        <w:pStyle w:val="ListParagraph"/>
        <w:widowControl w:val="0"/>
        <w:numPr>
          <w:ilvl w:val="0"/>
          <w:numId w:val="37"/>
        </w:numPr>
        <w:suppressAutoHyphens/>
        <w:spacing w:after="200" w:line="276" w:lineRule="auto"/>
        <w:textAlignment w:val="center"/>
        <w:rPr>
          <w:rFonts w:ascii="Arial" w:hAnsi="Arial" w:cs="Arial"/>
          <w:b/>
          <w:color w:val="000000"/>
          <w:sz w:val="22"/>
          <w:szCs w:val="22"/>
          <w:lang w:bidi="en-US"/>
        </w:rPr>
      </w:pPr>
      <w:r>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0A7C4E84" w14:textId="77777777" w:rsidR="00DB756E" w:rsidRDefault="000163ED">
      <w:pPr>
        <w:widowControl w:val="0"/>
        <w:suppressAutoHyphens/>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standing order 3(b) for the meaning of clear days for a meeting of a full council and standing order 3(c) for the meaning of clear days for a meeting of a </w:t>
      </w:r>
      <w:proofErr w:type="gramStart"/>
      <w:r>
        <w:rPr>
          <w:rFonts w:ascii="Arial" w:hAnsi="Arial" w:cs="Arial"/>
          <w:i/>
          <w:color w:val="000000"/>
          <w:sz w:val="22"/>
          <w:szCs w:val="22"/>
          <w:lang w:bidi="en-US"/>
        </w:rPr>
        <w:t>committee;</w:t>
      </w:r>
      <w:proofErr w:type="gramEnd"/>
    </w:p>
    <w:p w14:paraId="5DDCC1D8" w14:textId="0029D0FA"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w:t>
      </w:r>
      <w:r w:rsidR="00C70557">
        <w:rPr>
          <w:rFonts w:ascii="Arial" w:hAnsi="Arial" w:cs="Arial"/>
          <w:color w:val="000000"/>
          <w:sz w:val="22"/>
          <w:szCs w:val="22"/>
          <w:lang w:bidi="en-US"/>
        </w:rPr>
        <w:t>9</w:t>
      </w:r>
      <w:r>
        <w:rPr>
          <w:rFonts w:ascii="Arial" w:hAnsi="Arial" w:cs="Arial"/>
          <w:color w:val="000000"/>
          <w:sz w:val="22"/>
          <w:szCs w:val="22"/>
          <w:lang w:bidi="en-US"/>
        </w:rPr>
        <w:t xml:space="preserve">, include on the agenda all motions in the order received unless a councillor has given written notice at least five days before the meeting confirming his withdrawal of </w:t>
      </w:r>
      <w:proofErr w:type="gramStart"/>
      <w:r>
        <w:rPr>
          <w:rFonts w:ascii="Arial" w:hAnsi="Arial" w:cs="Arial"/>
          <w:color w:val="000000"/>
          <w:sz w:val="22"/>
          <w:szCs w:val="22"/>
          <w:lang w:bidi="en-US"/>
        </w:rPr>
        <w:t>it;</w:t>
      </w:r>
      <w:proofErr w:type="gramEnd"/>
    </w:p>
    <w:p w14:paraId="79055588"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convene a meeting of the Council for the election of a new Chairman of the Council, occasioned by a casual vacancy in his </w:t>
      </w:r>
      <w:proofErr w:type="gramStart"/>
      <w:r>
        <w:rPr>
          <w:rFonts w:ascii="Arial" w:hAnsi="Arial" w:cs="Arial"/>
          <w:b/>
          <w:bCs/>
          <w:color w:val="000000"/>
          <w:sz w:val="22"/>
          <w:szCs w:val="22"/>
          <w:lang w:bidi="en-US"/>
        </w:rPr>
        <w:t>office;</w:t>
      </w:r>
      <w:proofErr w:type="gramEnd"/>
    </w:p>
    <w:p w14:paraId="5CAF28FB"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b/>
          <w:bCs/>
          <w:color w:val="000000"/>
          <w:sz w:val="22"/>
          <w:szCs w:val="22"/>
          <w:lang w:bidi="en-US"/>
        </w:rPr>
      </w:pPr>
      <w:r>
        <w:rPr>
          <w:rFonts w:ascii="Arial" w:hAnsi="Arial" w:cs="Arial"/>
          <w:b/>
          <w:color w:val="000000"/>
          <w:sz w:val="22"/>
          <w:szCs w:val="22"/>
          <w:lang w:bidi="en-US"/>
        </w:rPr>
        <w:t xml:space="preserve">facilitate inspection of the minute book by local government </w:t>
      </w:r>
      <w:proofErr w:type="gramStart"/>
      <w:r>
        <w:rPr>
          <w:rFonts w:ascii="Arial" w:hAnsi="Arial" w:cs="Arial"/>
          <w:b/>
          <w:color w:val="000000"/>
          <w:sz w:val="22"/>
          <w:szCs w:val="22"/>
          <w:lang w:bidi="en-US"/>
        </w:rPr>
        <w:t>electors;</w:t>
      </w:r>
      <w:proofErr w:type="gramEnd"/>
    </w:p>
    <w:p w14:paraId="46C418A6"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receive and retain copies of byelaws made by other local </w:t>
      </w:r>
      <w:proofErr w:type="gramStart"/>
      <w:r>
        <w:rPr>
          <w:rFonts w:ascii="Arial" w:hAnsi="Arial" w:cs="Arial"/>
          <w:b/>
          <w:bCs/>
          <w:color w:val="000000"/>
          <w:sz w:val="22"/>
          <w:szCs w:val="22"/>
          <w:lang w:bidi="en-US"/>
        </w:rPr>
        <w:t>authorities;</w:t>
      </w:r>
      <w:proofErr w:type="gramEnd"/>
    </w:p>
    <w:p w14:paraId="6BF26E9F"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hold acceptance of office forms from </w:t>
      </w:r>
      <w:proofErr w:type="gramStart"/>
      <w:r>
        <w:rPr>
          <w:rFonts w:ascii="Arial" w:hAnsi="Arial" w:cs="Arial"/>
          <w:bCs/>
          <w:color w:val="000000"/>
          <w:sz w:val="22"/>
          <w:szCs w:val="22"/>
          <w:lang w:bidi="en-US"/>
        </w:rPr>
        <w:t>councillors;</w:t>
      </w:r>
      <w:proofErr w:type="gramEnd"/>
    </w:p>
    <w:p w14:paraId="4E8AAD31"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hold a copy of every councillor’s register of </w:t>
      </w:r>
      <w:proofErr w:type="gramStart"/>
      <w:r>
        <w:rPr>
          <w:rFonts w:ascii="Arial" w:hAnsi="Arial" w:cs="Arial"/>
          <w:color w:val="000000"/>
          <w:sz w:val="22"/>
          <w:szCs w:val="22"/>
          <w:lang w:bidi="en-US"/>
        </w:rPr>
        <w:t>interests;</w:t>
      </w:r>
      <w:proofErr w:type="gramEnd"/>
    </w:p>
    <w:p w14:paraId="39230C24" w14:textId="77777777" w:rsidR="00DB756E" w:rsidRDefault="000163ED">
      <w:pPr>
        <w:widowControl w:val="0"/>
        <w:numPr>
          <w:ilvl w:val="1"/>
          <w:numId w:val="29"/>
        </w:numPr>
        <w:tabs>
          <w:tab w:val="left" w:pos="1134"/>
          <w:tab w:val="left" w:pos="3422"/>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relevant policies and </w:t>
      </w:r>
      <w:proofErr w:type="gramStart"/>
      <w:r>
        <w:rPr>
          <w:rFonts w:ascii="Arial" w:hAnsi="Arial" w:cs="Arial"/>
          <w:color w:val="000000"/>
          <w:sz w:val="22"/>
          <w:szCs w:val="22"/>
          <w:lang w:bidi="en-US"/>
        </w:rPr>
        <w:t>procedures;</w:t>
      </w:r>
      <w:proofErr w:type="gramEnd"/>
    </w:p>
    <w:p w14:paraId="109584AB" w14:textId="77777777" w:rsidR="00DB756E" w:rsidRDefault="000163ED">
      <w:pPr>
        <w:widowControl w:val="0"/>
        <w:numPr>
          <w:ilvl w:val="1"/>
          <w:numId w:val="29"/>
        </w:numPr>
        <w:tabs>
          <w:tab w:val="left" w:pos="1134"/>
          <w:tab w:val="left" w:pos="3422"/>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sign notices and other documents on behalf of </w:t>
      </w:r>
      <w:proofErr w:type="gramStart"/>
      <w:r>
        <w:rPr>
          <w:rFonts w:ascii="Arial" w:hAnsi="Arial" w:cs="Arial"/>
          <w:color w:val="000000"/>
          <w:sz w:val="22"/>
          <w:szCs w:val="22"/>
          <w:lang w:bidi="en-US"/>
        </w:rPr>
        <w:t>Council;</w:t>
      </w:r>
      <w:proofErr w:type="gramEnd"/>
    </w:p>
    <w:p w14:paraId="530F4174"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receive and send general correspondence and notices on behalf of the Council except where there is a resolution to the </w:t>
      </w:r>
      <w:proofErr w:type="gramStart"/>
      <w:r>
        <w:rPr>
          <w:rFonts w:ascii="Arial" w:hAnsi="Arial" w:cs="Arial"/>
          <w:color w:val="000000"/>
          <w:sz w:val="22"/>
          <w:szCs w:val="22"/>
          <w:lang w:bidi="en-US"/>
        </w:rPr>
        <w:t>contrary;</w:t>
      </w:r>
      <w:proofErr w:type="gramEnd"/>
    </w:p>
    <w:p w14:paraId="0B4ED4DD"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manage the organisation of, storage of, access to, security of and destruction of information held by the Council in paper and electronic form.</w:t>
      </w:r>
    </w:p>
    <w:p w14:paraId="6A48CDF7" w14:textId="77777777" w:rsidR="00DB756E" w:rsidRDefault="000163ED">
      <w:pPr>
        <w:widowControl w:val="0"/>
        <w:numPr>
          <w:ilvl w:val="1"/>
          <w:numId w:val="29"/>
        </w:numPr>
        <w:tabs>
          <w:tab w:val="left" w:pos="1134"/>
        </w:tabs>
        <w:suppressAutoHyphen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w:t>
      </w:r>
      <w:proofErr w:type="gramStart"/>
      <w:r>
        <w:rPr>
          <w:rFonts w:ascii="Arial" w:hAnsi="Arial" w:cs="Arial"/>
          <w:color w:val="000000"/>
          <w:sz w:val="22"/>
          <w:szCs w:val="22"/>
          <w:lang w:bidi="en-US"/>
        </w:rPr>
        <w:t>executed;</w:t>
      </w:r>
      <w:proofErr w:type="gramEnd"/>
      <w:r>
        <w:rPr>
          <w:rFonts w:ascii="Arial" w:hAnsi="Arial" w:cs="Arial"/>
          <w:color w:val="000000"/>
          <w:sz w:val="22"/>
          <w:szCs w:val="22"/>
          <w:lang w:bidi="en-US"/>
        </w:rPr>
        <w:t xml:space="preserve"> </w:t>
      </w:r>
    </w:p>
    <w:p w14:paraId="061278F7" w14:textId="0CB15FDC" w:rsidR="00DB756E" w:rsidRDefault="003C48D3">
      <w:pPr>
        <w:widowControl w:val="0"/>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(see also s</w:t>
      </w:r>
      <w:r w:rsidR="00255362">
        <w:rPr>
          <w:rFonts w:ascii="Arial" w:hAnsi="Arial" w:cs="Arial"/>
          <w:color w:val="000000"/>
          <w:sz w:val="22"/>
          <w:szCs w:val="22"/>
          <w:lang w:bidi="en-US"/>
        </w:rPr>
        <w:t>tanding order 23).</w:t>
      </w:r>
    </w:p>
    <w:p w14:paraId="0DB7555B"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or manage the prompt authorisation, approval, and instruction regarding any payments to be made by the Council in accordance with its financial </w:t>
      </w:r>
      <w:proofErr w:type="gramStart"/>
      <w:r>
        <w:rPr>
          <w:rFonts w:ascii="Arial" w:hAnsi="Arial" w:cs="Arial"/>
          <w:color w:val="000000"/>
          <w:sz w:val="22"/>
          <w:szCs w:val="22"/>
          <w:lang w:bidi="en-US"/>
        </w:rPr>
        <w:t>regulations;</w:t>
      </w:r>
      <w:proofErr w:type="gramEnd"/>
    </w:p>
    <w:p w14:paraId="4D522B52" w14:textId="77777777" w:rsidR="00DB756E" w:rsidRDefault="000163ED">
      <w:pPr>
        <w:widowControl w:val="0"/>
        <w:numPr>
          <w:ilvl w:val="1"/>
          <w:numId w:val="29"/>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record every planning application notified to the Council and the Council’s response to the local planning authority in a book for such </w:t>
      </w:r>
      <w:proofErr w:type="gramStart"/>
      <w:r>
        <w:rPr>
          <w:rFonts w:ascii="Arial" w:hAnsi="Arial" w:cs="Arial"/>
          <w:color w:val="000000"/>
          <w:sz w:val="22"/>
          <w:szCs w:val="22"/>
          <w:lang w:bidi="en-US"/>
        </w:rPr>
        <w:t>purpose;</w:t>
      </w:r>
      <w:proofErr w:type="gramEnd"/>
    </w:p>
    <w:p w14:paraId="6454C985" w14:textId="77777777" w:rsidR="00DB756E" w:rsidRDefault="000163ED">
      <w:pPr>
        <w:widowControl w:val="0"/>
        <w:numPr>
          <w:ilvl w:val="1"/>
          <w:numId w:val="29"/>
        </w:numPr>
        <w:tabs>
          <w:tab w:val="left" w:pos="1134"/>
        </w:tabs>
        <w:suppressAutoHyphens/>
        <w:spacing w:after="200" w:line="276" w:lineRule="auto"/>
        <w:ind w:left="1134"/>
        <w:textAlignment w:val="center"/>
      </w:pPr>
      <w:r>
        <w:rPr>
          <w:rFonts w:ascii="Arial" w:hAnsi="Arial" w:cs="Arial"/>
          <w:color w:val="000000"/>
          <w:sz w:val="22"/>
          <w:szCs w:val="22"/>
          <w:lang w:bidi="en-US"/>
        </w:rPr>
        <w:lastRenderedPageBreak/>
        <w:t xml:space="preserve">manage access to information about the Council via </w:t>
      </w:r>
      <w:r w:rsidRPr="002E13B3">
        <w:rPr>
          <w:rFonts w:ascii="Arial" w:hAnsi="Arial" w:cs="Arial"/>
          <w:color w:val="000000"/>
          <w:sz w:val="22"/>
          <w:szCs w:val="22"/>
          <w:lang w:bidi="en-US"/>
        </w:rPr>
        <w:t>the Council’s</w:t>
      </w:r>
      <w:r>
        <w:rPr>
          <w:rFonts w:ascii="Arial" w:hAnsi="Arial" w:cs="Arial"/>
          <w:color w:val="000000"/>
          <w:sz w:val="22"/>
          <w:szCs w:val="22"/>
          <w:lang w:bidi="en-US"/>
        </w:rPr>
        <w:t xml:space="preserve"> website and social media.</w:t>
      </w:r>
      <w:bookmarkStart w:id="116" w:name="_Toc357072144"/>
    </w:p>
    <w:p w14:paraId="23C3E044" w14:textId="77777777" w:rsidR="00DB756E" w:rsidRPr="002E13B3" w:rsidRDefault="000163ED">
      <w:pPr>
        <w:widowControl w:val="0"/>
        <w:suppressAutoHyphens/>
        <w:spacing w:after="200" w:line="276" w:lineRule="auto"/>
        <w:textAlignment w:val="center"/>
        <w:rPr>
          <w:rFonts w:ascii="Arial" w:hAnsi="Arial" w:cs="Arial"/>
          <w:iCs/>
          <w:sz w:val="22"/>
          <w:szCs w:val="22"/>
          <w:lang w:bidi="en-US"/>
        </w:rPr>
      </w:pPr>
      <w:r w:rsidRPr="002E13B3">
        <w:rPr>
          <w:rFonts w:ascii="Arial" w:hAnsi="Arial" w:cs="Arial"/>
          <w:iCs/>
          <w:sz w:val="22"/>
          <w:szCs w:val="22"/>
          <w:lang w:bidi="en-US"/>
        </w:rPr>
        <w:t xml:space="preserve">         xvi.    be responsible for the operations of the Parish Office.</w:t>
      </w:r>
    </w:p>
    <w:p w14:paraId="2C7F483A" w14:textId="77777777" w:rsidR="00DB756E" w:rsidRPr="002E13B3" w:rsidRDefault="000163ED">
      <w:pPr>
        <w:widowControl w:val="0"/>
        <w:suppressAutoHyphens/>
        <w:spacing w:after="200" w:line="276" w:lineRule="auto"/>
        <w:textAlignment w:val="center"/>
        <w:rPr>
          <w:rFonts w:ascii="Arial" w:hAnsi="Arial" w:cs="Arial"/>
          <w:iCs/>
          <w:sz w:val="22"/>
          <w:szCs w:val="22"/>
          <w:lang w:bidi="en-US"/>
        </w:rPr>
      </w:pPr>
      <w:r w:rsidRPr="002E13B3">
        <w:rPr>
          <w:rFonts w:ascii="Arial" w:hAnsi="Arial" w:cs="Arial"/>
          <w:iCs/>
          <w:sz w:val="22"/>
          <w:szCs w:val="22"/>
          <w:lang w:bidi="en-US"/>
        </w:rPr>
        <w:t xml:space="preserve">         xvii    in conjunction with the Chair and Vice Chair of Council, hold an </w:t>
      </w:r>
      <w:r w:rsidRPr="002E13B3">
        <w:rPr>
          <w:rFonts w:ascii="Arial" w:hAnsi="Arial" w:cs="Arial"/>
          <w:iCs/>
          <w:sz w:val="22"/>
          <w:szCs w:val="22"/>
          <w:lang w:bidi="en-US"/>
        </w:rPr>
        <w:tab/>
      </w:r>
      <w:r w:rsidRPr="002E13B3">
        <w:rPr>
          <w:rFonts w:ascii="Arial" w:hAnsi="Arial" w:cs="Arial"/>
          <w:iCs/>
          <w:sz w:val="22"/>
          <w:szCs w:val="22"/>
          <w:lang w:bidi="en-US"/>
        </w:rPr>
        <w:tab/>
        <w:t xml:space="preserve">       operations meeting at least monthly to agree goals and discuss progress.                </w:t>
      </w:r>
    </w:p>
    <w:p w14:paraId="2A02A367" w14:textId="77777777" w:rsidR="00DB756E" w:rsidRPr="002E13B3" w:rsidRDefault="000163ED">
      <w:pPr>
        <w:widowControl w:val="0"/>
        <w:suppressAutoHyphens/>
        <w:spacing w:after="200" w:line="276" w:lineRule="auto"/>
        <w:textAlignment w:val="center"/>
        <w:rPr>
          <w:rFonts w:ascii="Arial" w:hAnsi="Arial" w:cs="Arial"/>
          <w:iCs/>
          <w:sz w:val="22"/>
          <w:szCs w:val="22"/>
          <w:lang w:bidi="en-US"/>
        </w:rPr>
      </w:pPr>
      <w:r w:rsidRPr="002E13B3">
        <w:rPr>
          <w:rFonts w:ascii="Arial" w:hAnsi="Arial" w:cs="Arial"/>
          <w:iCs/>
          <w:sz w:val="22"/>
          <w:szCs w:val="22"/>
          <w:lang w:bidi="en-US"/>
        </w:rPr>
        <w:t xml:space="preserve">                                                                                                                                  </w:t>
      </w:r>
    </w:p>
    <w:p w14:paraId="42436116" w14:textId="77777777" w:rsidR="00DB756E" w:rsidRDefault="000163ED">
      <w:pPr>
        <w:widowControl w:val="0"/>
        <w:suppressAutoHyphens/>
        <w:spacing w:after="200" w:line="276" w:lineRule="auto"/>
        <w:textAlignment w:val="center"/>
        <w:rPr>
          <w:rFonts w:ascii="Arial" w:hAnsi="Arial" w:cs="Arial"/>
          <w:b/>
          <w:szCs w:val="22"/>
        </w:rPr>
      </w:pPr>
      <w:r>
        <w:rPr>
          <w:rFonts w:ascii="Arial" w:hAnsi="Arial" w:cs="Arial"/>
          <w:iCs/>
          <w:color w:val="FF0000"/>
          <w:sz w:val="22"/>
          <w:szCs w:val="22"/>
          <w:lang w:bidi="en-US"/>
        </w:rPr>
        <w:t xml:space="preserve"> </w:t>
      </w:r>
      <w:bookmarkStart w:id="117" w:name="_Toc359336503"/>
      <w:bookmarkStart w:id="118" w:name="_Toc359334801"/>
      <w:bookmarkStart w:id="119" w:name="_Toc359334522"/>
      <w:bookmarkStart w:id="120" w:name="_Toc359318571"/>
      <w:bookmarkEnd w:id="116"/>
      <w:r>
        <w:rPr>
          <w:rFonts w:ascii="Arial" w:hAnsi="Arial" w:cs="Arial"/>
          <w:b/>
          <w:szCs w:val="22"/>
        </w:rPr>
        <w:t>16.     RESPONSIBLE FINANCIAL OFFICER</w:t>
      </w:r>
      <w:bookmarkEnd w:id="117"/>
      <w:bookmarkEnd w:id="118"/>
      <w:bookmarkEnd w:id="119"/>
      <w:bookmarkEnd w:id="120"/>
      <w:r>
        <w:rPr>
          <w:rFonts w:ascii="Arial" w:hAnsi="Arial" w:cs="Arial"/>
          <w:b/>
          <w:szCs w:val="22"/>
        </w:rPr>
        <w:t xml:space="preserve"> </w:t>
      </w:r>
    </w:p>
    <w:p w14:paraId="2DF06B73" w14:textId="77777777" w:rsidR="00DB756E" w:rsidRDefault="000163ED">
      <w:pPr>
        <w:pStyle w:val="ListParagraph"/>
        <w:widowControl w:val="0"/>
        <w:numPr>
          <w:ilvl w:val="0"/>
          <w:numId w:val="30"/>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Council shall appoint</w:t>
      </w:r>
      <w:r>
        <w:rPr>
          <w:rFonts w:ascii="Arial" w:hAnsi="Arial" w:cs="Arial"/>
          <w:b/>
          <w:color w:val="000000"/>
          <w:sz w:val="22"/>
          <w:szCs w:val="22"/>
          <w:lang w:bidi="en-US"/>
        </w:rPr>
        <w:t xml:space="preserve"> </w:t>
      </w:r>
      <w:r>
        <w:rPr>
          <w:rFonts w:ascii="Arial" w:hAnsi="Arial" w:cs="Arial"/>
          <w:color w:val="000000"/>
          <w:sz w:val="22"/>
          <w:szCs w:val="22"/>
          <w:lang w:bidi="en-US"/>
        </w:rPr>
        <w:t>the Parish Clerk as the Responsible Financial Officer and shall appoint appropriate staff member (s)</w:t>
      </w:r>
      <w:r>
        <w:rPr>
          <w:rFonts w:ascii="Arial" w:hAnsi="Arial" w:cs="Arial"/>
          <w:sz w:val="22"/>
          <w:szCs w:val="22"/>
        </w:rPr>
        <w:t xml:space="preserve"> </w:t>
      </w:r>
      <w:r>
        <w:rPr>
          <w:rFonts w:ascii="Arial" w:hAnsi="Arial" w:cs="Arial"/>
          <w:color w:val="000000"/>
          <w:sz w:val="22"/>
          <w:szCs w:val="22"/>
          <w:lang w:bidi="en-US"/>
        </w:rPr>
        <w:t>to undertake the work of the Responsible Financial Officer when the Responsible Financial Officer is absent.</w:t>
      </w:r>
    </w:p>
    <w:p w14:paraId="7B56E82D" w14:textId="77777777" w:rsidR="00DB756E" w:rsidRDefault="00DB756E">
      <w:pPr>
        <w:widowControl w:val="0"/>
        <w:spacing w:after="200" w:line="276" w:lineRule="auto"/>
        <w:textAlignment w:val="center"/>
        <w:rPr>
          <w:rFonts w:ascii="Arial" w:hAnsi="Arial" w:cs="Arial"/>
          <w:b/>
          <w:bCs/>
          <w:color w:val="000000"/>
          <w:sz w:val="20"/>
          <w:szCs w:val="22"/>
          <w:lang w:bidi="en-US"/>
        </w:rPr>
      </w:pPr>
    </w:p>
    <w:p w14:paraId="5015F88A" w14:textId="77777777" w:rsidR="00DB756E" w:rsidRDefault="000163ED">
      <w:pPr>
        <w:pStyle w:val="Heading1"/>
        <w:numPr>
          <w:ilvl w:val="0"/>
          <w:numId w:val="0"/>
        </w:numPr>
        <w:spacing w:before="0" w:after="200" w:line="276" w:lineRule="auto"/>
        <w:rPr>
          <w:rFonts w:ascii="Arial" w:hAnsi="Arial" w:cs="Arial"/>
          <w:b/>
          <w:szCs w:val="22"/>
        </w:rPr>
      </w:pPr>
      <w:bookmarkStart w:id="121" w:name="_Toc357072147"/>
      <w:bookmarkStart w:id="122" w:name="_Toc359336504"/>
      <w:bookmarkStart w:id="123" w:name="_Toc359334802"/>
      <w:bookmarkStart w:id="124" w:name="_Toc359334523"/>
      <w:bookmarkStart w:id="125" w:name="_Toc359318572"/>
      <w:bookmarkStart w:id="126" w:name="_Toc166048942"/>
      <w:r>
        <w:rPr>
          <w:rFonts w:ascii="Arial" w:hAnsi="Arial" w:cs="Arial"/>
          <w:b/>
          <w:szCs w:val="22"/>
        </w:rPr>
        <w:t>17.    ACCOUNTS AND ACCOUNTING STATEMENT</w:t>
      </w:r>
      <w:bookmarkEnd w:id="121"/>
      <w:r>
        <w:rPr>
          <w:rFonts w:ascii="Arial" w:hAnsi="Arial" w:cs="Arial"/>
          <w:b/>
          <w:szCs w:val="22"/>
        </w:rPr>
        <w:t>S</w:t>
      </w:r>
      <w:bookmarkEnd w:id="122"/>
      <w:bookmarkEnd w:id="123"/>
      <w:bookmarkEnd w:id="124"/>
      <w:bookmarkEnd w:id="125"/>
      <w:bookmarkEnd w:id="126"/>
    </w:p>
    <w:p w14:paraId="75EC9913" w14:textId="77777777" w:rsidR="00DB756E" w:rsidRDefault="000163ED">
      <w:pPr>
        <w:pStyle w:val="ListParagraph"/>
        <w:numPr>
          <w:ilvl w:val="0"/>
          <w:numId w:val="17"/>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Practitioners’ Guide”.</w:t>
      </w:r>
    </w:p>
    <w:p w14:paraId="10B97108" w14:textId="77777777" w:rsidR="00DB756E" w:rsidRDefault="000163ED">
      <w:pPr>
        <w:widowControl w:val="0"/>
        <w:numPr>
          <w:ilvl w:val="0"/>
          <w:numId w:val="17"/>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3531EE96" w14:textId="7AAF237F" w:rsidR="00DB756E" w:rsidRPr="002E13B3" w:rsidRDefault="000163ED">
      <w:pPr>
        <w:widowControl w:val="0"/>
        <w:numPr>
          <w:ilvl w:val="0"/>
          <w:numId w:val="17"/>
        </w:numPr>
        <w:tabs>
          <w:tab w:val="left" w:pos="567"/>
        </w:tabs>
        <w:suppressAutoHyphens/>
        <w:spacing w:after="200" w:line="276" w:lineRule="auto"/>
        <w:ind w:left="567"/>
        <w:textAlignment w:val="center"/>
        <w:rPr>
          <w:rFonts w:ascii="Arial" w:hAnsi="Arial" w:cs="Arial"/>
          <w:sz w:val="22"/>
          <w:szCs w:val="22"/>
          <w:lang w:bidi="en-US"/>
        </w:rPr>
      </w:pPr>
      <w:r>
        <w:rPr>
          <w:rFonts w:ascii="Arial" w:hAnsi="Arial" w:cs="Arial"/>
          <w:color w:val="000000"/>
          <w:sz w:val="22"/>
          <w:szCs w:val="22"/>
          <w:lang w:bidi="en-US"/>
        </w:rPr>
        <w:t xml:space="preserve">The Responsible Financial </w:t>
      </w:r>
      <w:r w:rsidRPr="002E13B3">
        <w:rPr>
          <w:rFonts w:ascii="Arial" w:hAnsi="Arial" w:cs="Arial"/>
          <w:color w:val="000000"/>
          <w:sz w:val="22"/>
          <w:szCs w:val="22"/>
          <w:lang w:bidi="en-US"/>
        </w:rPr>
        <w:t xml:space="preserve">Officer </w:t>
      </w:r>
      <w:r w:rsidRPr="002E13B3">
        <w:rPr>
          <w:rFonts w:ascii="Arial" w:hAnsi="Arial" w:cs="Arial"/>
          <w:sz w:val="22"/>
          <w:szCs w:val="22"/>
          <w:lang w:bidi="en-US"/>
        </w:rPr>
        <w:t>shall make available receipts and supply to each councillor as soon as practicable after the end of each calend</w:t>
      </w:r>
      <w:r w:rsidR="002E13B3" w:rsidRPr="002E13B3">
        <w:rPr>
          <w:rFonts w:ascii="Arial" w:hAnsi="Arial" w:cs="Arial"/>
          <w:sz w:val="22"/>
          <w:szCs w:val="22"/>
          <w:lang w:bidi="en-US"/>
        </w:rPr>
        <w:t>a</w:t>
      </w:r>
      <w:r w:rsidRPr="002E13B3">
        <w:rPr>
          <w:rFonts w:ascii="Arial" w:hAnsi="Arial" w:cs="Arial"/>
          <w:sz w:val="22"/>
          <w:szCs w:val="22"/>
          <w:lang w:bidi="en-US"/>
        </w:rPr>
        <w:t>r month a statement to summarise:</w:t>
      </w:r>
    </w:p>
    <w:p w14:paraId="579AD08D" w14:textId="77777777" w:rsidR="00DB756E" w:rsidRPr="002E13B3" w:rsidRDefault="000163ED">
      <w:pPr>
        <w:pStyle w:val="ListParagraph"/>
        <w:widowControl w:val="0"/>
        <w:numPr>
          <w:ilvl w:val="2"/>
          <w:numId w:val="24"/>
        </w:numPr>
        <w:suppressAutoHyphens/>
        <w:spacing w:after="200" w:line="276" w:lineRule="auto"/>
        <w:ind w:left="1134" w:hanging="567"/>
        <w:textAlignment w:val="center"/>
        <w:rPr>
          <w:rFonts w:ascii="Arial" w:hAnsi="Arial" w:cs="Arial"/>
          <w:sz w:val="22"/>
          <w:szCs w:val="22"/>
          <w:lang w:bidi="en-US"/>
        </w:rPr>
      </w:pPr>
      <w:r w:rsidRPr="002E13B3">
        <w:rPr>
          <w:rFonts w:ascii="Arial" w:hAnsi="Arial" w:cs="Arial"/>
          <w:sz w:val="22"/>
          <w:szCs w:val="22"/>
          <w:lang w:bidi="en-US"/>
        </w:rPr>
        <w:t xml:space="preserve">the Council’s payments (or expenditure) for each </w:t>
      </w:r>
      <w:proofErr w:type="gramStart"/>
      <w:r w:rsidRPr="002E13B3">
        <w:rPr>
          <w:rFonts w:ascii="Arial" w:hAnsi="Arial" w:cs="Arial"/>
          <w:sz w:val="22"/>
          <w:szCs w:val="22"/>
          <w:lang w:bidi="en-US"/>
        </w:rPr>
        <w:t>month;</w:t>
      </w:r>
      <w:proofErr w:type="gramEnd"/>
      <w:r w:rsidRPr="002E13B3">
        <w:rPr>
          <w:rFonts w:ascii="Arial" w:hAnsi="Arial" w:cs="Arial"/>
          <w:sz w:val="22"/>
          <w:szCs w:val="22"/>
          <w:lang w:bidi="en-US"/>
        </w:rPr>
        <w:t xml:space="preserve"> </w:t>
      </w:r>
    </w:p>
    <w:p w14:paraId="693F85D1" w14:textId="77777777" w:rsidR="00DB756E" w:rsidRDefault="000163ED">
      <w:pPr>
        <w:pStyle w:val="ListParagraph"/>
        <w:widowControl w:val="0"/>
        <w:numPr>
          <w:ilvl w:val="2"/>
          <w:numId w:val="2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aggregate receipts and payments (or income and expenditure) for the year to </w:t>
      </w:r>
      <w:proofErr w:type="gramStart"/>
      <w:r>
        <w:rPr>
          <w:rFonts w:ascii="Arial" w:hAnsi="Arial" w:cs="Arial"/>
          <w:color w:val="000000"/>
          <w:sz w:val="22"/>
          <w:szCs w:val="22"/>
          <w:lang w:bidi="en-US"/>
        </w:rPr>
        <w:t>date;</w:t>
      </w:r>
      <w:proofErr w:type="gramEnd"/>
    </w:p>
    <w:p w14:paraId="44FD7F8A" w14:textId="77777777" w:rsidR="00DB756E" w:rsidRDefault="000163ED">
      <w:pPr>
        <w:pStyle w:val="ListParagraph"/>
        <w:widowControl w:val="0"/>
        <w:numPr>
          <w:ilvl w:val="2"/>
          <w:numId w:val="24"/>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balances held by Council at the end of the month being reported and which statement to include a comparison with the budget for the financial year and highlights any actual or potential overspends.</w:t>
      </w:r>
    </w:p>
    <w:p w14:paraId="4C129817" w14:textId="77777777" w:rsidR="00DB756E" w:rsidRDefault="000163ED">
      <w:pPr>
        <w:widowControl w:val="0"/>
        <w:numPr>
          <w:ilvl w:val="0"/>
          <w:numId w:val="17"/>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As soon as possible after the financial year end </w:t>
      </w:r>
      <w:proofErr w:type="gramStart"/>
      <w:r>
        <w:rPr>
          <w:rFonts w:ascii="Arial" w:hAnsi="Arial" w:cs="Arial"/>
          <w:color w:val="000000"/>
          <w:sz w:val="22"/>
          <w:szCs w:val="22"/>
          <w:lang w:bidi="en-US"/>
        </w:rPr>
        <w:t>at</w:t>
      </w:r>
      <w:proofErr w:type="gramEnd"/>
      <w:r>
        <w:rPr>
          <w:rFonts w:ascii="Arial" w:hAnsi="Arial" w:cs="Arial"/>
          <w:color w:val="000000"/>
          <w:sz w:val="22"/>
          <w:szCs w:val="22"/>
          <w:lang w:bidi="en-US"/>
        </w:rPr>
        <w:t xml:space="preserve"> 31 March, the Responsible Financial Officer shall provide:</w:t>
      </w:r>
    </w:p>
    <w:p w14:paraId="006184B9" w14:textId="77777777" w:rsidR="00DB756E" w:rsidRDefault="000163ED">
      <w:pPr>
        <w:pStyle w:val="ListParagraph"/>
        <w:widowControl w:val="0"/>
        <w:numPr>
          <w:ilvl w:val="2"/>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382D62EE" w14:textId="77777777" w:rsidR="00DB756E" w:rsidRDefault="000163ED">
      <w:pPr>
        <w:pStyle w:val="ListParagraph"/>
        <w:widowControl w:val="0"/>
        <w:numPr>
          <w:ilvl w:val="2"/>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to the full Council the accounting statements for the year in the form of Section 1 of the annual return, as required by proper practices,</w:t>
      </w:r>
      <w:r>
        <w:rPr>
          <w:rFonts w:ascii="Arial" w:hAnsi="Arial" w:cs="Arial"/>
          <w:sz w:val="22"/>
          <w:szCs w:val="22"/>
        </w:rPr>
        <w:t xml:space="preserve"> </w:t>
      </w:r>
      <w:r>
        <w:rPr>
          <w:rFonts w:ascii="Arial" w:hAnsi="Arial" w:cs="Arial"/>
          <w:color w:val="000000"/>
          <w:sz w:val="22"/>
          <w:szCs w:val="22"/>
          <w:lang w:bidi="en-US"/>
        </w:rPr>
        <w:t>for consideration and approval.</w:t>
      </w:r>
    </w:p>
    <w:p w14:paraId="4039275E" w14:textId="77777777" w:rsidR="00DB756E" w:rsidRDefault="000163ED">
      <w:pPr>
        <w:widowControl w:val="0"/>
        <w:numPr>
          <w:ilvl w:val="0"/>
          <w:numId w:val="17"/>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year-end accounting statements shall be prepared in accordance with </w:t>
      </w:r>
      <w:r>
        <w:rPr>
          <w:rFonts w:ascii="Arial" w:hAnsi="Arial" w:cs="Arial"/>
          <w:color w:val="000000"/>
          <w:sz w:val="22"/>
          <w:szCs w:val="22"/>
          <w:lang w:bidi="en-US"/>
        </w:rPr>
        <w:lastRenderedPageBreak/>
        <w:t xml:space="preserve">proper practices and apply the form of accounts determined by the Council (receipts and payments, or income and expenditure) for the year to 31 March. </w:t>
      </w:r>
      <w:r>
        <w:rPr>
          <w:rFonts w:ascii="Arial" w:hAnsi="Arial" w:cs="Arial"/>
          <w:sz w:val="22"/>
          <w:szCs w:val="22"/>
        </w:rPr>
        <w:t>The annual return</w:t>
      </w:r>
      <w:r>
        <w:rPr>
          <w:rFonts w:ascii="Arial" w:hAnsi="Arial" w:cs="Arial"/>
        </w:rPr>
        <w:t xml:space="preserve"> </w:t>
      </w:r>
      <w:r>
        <w:rPr>
          <w:rFonts w:ascii="Arial" w:hAnsi="Arial" w:cs="Arial"/>
          <w:sz w:val="22"/>
          <w:szCs w:val="22"/>
        </w:rPr>
        <w:t>of the Council, which is subject to external audit, including the annual governance statement,</w:t>
      </w:r>
      <w:r>
        <w:rPr>
          <w:rFonts w:ascii="Arial" w:hAnsi="Arial" w:cs="Arial"/>
        </w:rPr>
        <w:t xml:space="preserve"> </w:t>
      </w:r>
      <w:r>
        <w:rPr>
          <w:rFonts w:ascii="Arial" w:hAnsi="Arial" w:cs="Arial"/>
          <w:color w:val="000000"/>
          <w:sz w:val="22"/>
          <w:szCs w:val="22"/>
          <w:lang w:bidi="en-US"/>
        </w:rPr>
        <w:t>shall be presented to Council for consideration and formal approval before 30 June of the following financial year to which the return applies.</w:t>
      </w:r>
    </w:p>
    <w:p w14:paraId="6BA82061" w14:textId="77777777" w:rsidR="00DB756E" w:rsidRDefault="00DB756E">
      <w:pPr>
        <w:widowControl w:val="0"/>
        <w:suppressAutoHyphens/>
        <w:spacing w:after="200" w:line="276" w:lineRule="auto"/>
        <w:ind w:left="567"/>
        <w:textAlignment w:val="center"/>
        <w:rPr>
          <w:rFonts w:ascii="Arial" w:hAnsi="Arial" w:cs="Arial"/>
          <w:color w:val="000000"/>
          <w:sz w:val="22"/>
          <w:szCs w:val="22"/>
          <w:lang w:bidi="en-US"/>
        </w:rPr>
      </w:pPr>
    </w:p>
    <w:p w14:paraId="2BEF2446" w14:textId="77777777" w:rsidR="00DB756E" w:rsidRDefault="000163ED">
      <w:pPr>
        <w:pStyle w:val="Heading1"/>
        <w:numPr>
          <w:ilvl w:val="0"/>
          <w:numId w:val="0"/>
        </w:numPr>
        <w:spacing w:before="0" w:after="200" w:line="276" w:lineRule="auto"/>
        <w:ind w:left="851" w:hanging="851"/>
        <w:rPr>
          <w:rFonts w:ascii="Arial" w:hAnsi="Arial" w:cs="Arial"/>
          <w:b/>
          <w:szCs w:val="22"/>
        </w:rPr>
      </w:pPr>
      <w:bookmarkStart w:id="127" w:name="_Toc166048943"/>
      <w:r>
        <w:rPr>
          <w:rFonts w:ascii="Arial" w:hAnsi="Arial" w:cs="Arial"/>
          <w:b/>
          <w:color w:val="000000"/>
          <w:szCs w:val="22"/>
          <w:lang w:bidi="en-US"/>
        </w:rPr>
        <w:t>18</w:t>
      </w:r>
      <w:r>
        <w:rPr>
          <w:rFonts w:ascii="Arial" w:hAnsi="Arial" w:cs="Arial"/>
          <w:color w:val="000000"/>
          <w:szCs w:val="22"/>
          <w:lang w:bidi="en-US"/>
        </w:rPr>
        <w:t xml:space="preserve">.    </w:t>
      </w:r>
      <w:bookmarkStart w:id="128" w:name="_Toc359336505"/>
      <w:bookmarkStart w:id="129" w:name="_Toc359334803"/>
      <w:bookmarkStart w:id="130" w:name="_Toc359334524"/>
      <w:bookmarkStart w:id="131" w:name="_Toc359318573"/>
      <w:bookmarkStart w:id="132" w:name="_Toc357072148"/>
      <w:r>
        <w:rPr>
          <w:rFonts w:ascii="Arial" w:hAnsi="Arial" w:cs="Arial"/>
          <w:b/>
          <w:szCs w:val="22"/>
        </w:rPr>
        <w:t>FINANCIAL CONTROLS AND PROCUREMENT</w:t>
      </w:r>
      <w:bookmarkEnd w:id="127"/>
      <w:bookmarkEnd w:id="128"/>
      <w:bookmarkEnd w:id="129"/>
      <w:bookmarkEnd w:id="130"/>
      <w:bookmarkEnd w:id="131"/>
      <w:bookmarkEnd w:id="132"/>
    </w:p>
    <w:p w14:paraId="104F4ECD" w14:textId="77777777" w:rsidR="00DB756E" w:rsidRDefault="000163ED">
      <w:pPr>
        <w:widowControl w:val="0"/>
        <w:numPr>
          <w:ilvl w:val="0"/>
          <w:numId w:val="40"/>
        </w:numPr>
        <w:suppressAutoHyphens/>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4D8EB8E2" w14:textId="77777777" w:rsidR="00DB756E" w:rsidRDefault="000163ED">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keeping of accounting records and systems of internal </w:t>
      </w:r>
      <w:proofErr w:type="gramStart"/>
      <w:r>
        <w:rPr>
          <w:rFonts w:ascii="Arial" w:hAnsi="Arial" w:cs="Arial"/>
          <w:color w:val="000000"/>
          <w:sz w:val="22"/>
          <w:szCs w:val="22"/>
          <w:lang w:bidi="en-US"/>
        </w:rPr>
        <w:t>controls;</w:t>
      </w:r>
      <w:proofErr w:type="gramEnd"/>
    </w:p>
    <w:p w14:paraId="77578898" w14:textId="77777777" w:rsidR="00DB756E" w:rsidRDefault="000163ED">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assessment and management of financial risks faced by the </w:t>
      </w:r>
      <w:proofErr w:type="gramStart"/>
      <w:r>
        <w:rPr>
          <w:rFonts w:ascii="Arial" w:hAnsi="Arial" w:cs="Arial"/>
          <w:color w:val="000000"/>
          <w:sz w:val="22"/>
          <w:szCs w:val="22"/>
          <w:lang w:bidi="en-US"/>
        </w:rPr>
        <w:t>Council;</w:t>
      </w:r>
      <w:proofErr w:type="gramEnd"/>
    </w:p>
    <w:p w14:paraId="74202EE5" w14:textId="77777777" w:rsidR="00DB756E" w:rsidRDefault="000163ED">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Pr>
          <w:rFonts w:ascii="Arial" w:hAnsi="Arial" w:cs="Arial"/>
          <w:color w:val="000000"/>
          <w:sz w:val="22"/>
          <w:szCs w:val="22"/>
          <w:lang w:bidi="en-US"/>
        </w:rPr>
        <w:t>annually;</w:t>
      </w:r>
      <w:proofErr w:type="gramEnd"/>
    </w:p>
    <w:p w14:paraId="11B3F4D1" w14:textId="77777777" w:rsidR="00DB756E" w:rsidRDefault="000163ED">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FC39F83" w14:textId="20800993" w:rsidR="00DB756E" w:rsidRDefault="000163ED">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w:t>
      </w:r>
      <w:r w:rsidRPr="006D3A2F">
        <w:rPr>
          <w:rFonts w:ascii="Arial" w:hAnsi="Arial" w:cs="Arial"/>
          <w:sz w:val="22"/>
          <w:szCs w:val="22"/>
          <w:lang w:bidi="en-US"/>
        </w:rPr>
        <w:t xml:space="preserve">below </w:t>
      </w:r>
      <w:r w:rsidR="00521F12" w:rsidRPr="006D3A2F">
        <w:rPr>
          <w:rFonts w:ascii="Arial" w:hAnsi="Arial" w:cs="Arial"/>
          <w:sz w:val="22"/>
          <w:szCs w:val="22"/>
          <w:lang w:bidi="en-US"/>
        </w:rPr>
        <w:t>£60,000</w:t>
      </w:r>
      <w:r w:rsidRPr="006D3A2F">
        <w:rPr>
          <w:rFonts w:ascii="Arial" w:hAnsi="Arial" w:cs="Arial"/>
          <w:sz w:val="22"/>
          <w:szCs w:val="22"/>
          <w:lang w:bidi="en-US"/>
        </w:rPr>
        <w:t xml:space="preserve"> due </w:t>
      </w:r>
      <w:r>
        <w:rPr>
          <w:rFonts w:ascii="Arial" w:hAnsi="Arial" w:cs="Arial"/>
          <w:color w:val="000000"/>
          <w:sz w:val="22"/>
          <w:szCs w:val="22"/>
          <w:lang w:bidi="en-US"/>
        </w:rPr>
        <w:t xml:space="preserve">to special circumstances are exempt from a tendering process or procurement exercise. </w:t>
      </w:r>
    </w:p>
    <w:p w14:paraId="3208C08F" w14:textId="77777777" w:rsidR="00363901" w:rsidRDefault="000163ED" w:rsidP="00363901">
      <w:pPr>
        <w:pStyle w:val="ListParagraph"/>
        <w:widowControl w:val="0"/>
        <w:numPr>
          <w:ilvl w:val="0"/>
          <w:numId w:val="40"/>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1CE373DB" w14:textId="5DBCE0CB" w:rsidR="00521F12" w:rsidRPr="002C3CFF" w:rsidRDefault="00521F12" w:rsidP="00363901">
      <w:pPr>
        <w:pStyle w:val="ListParagraph"/>
        <w:widowControl w:val="0"/>
        <w:numPr>
          <w:ilvl w:val="0"/>
          <w:numId w:val="40"/>
        </w:numPr>
        <w:suppressAutoHyphens/>
        <w:spacing w:after="200" w:line="276" w:lineRule="auto"/>
        <w:ind w:left="567" w:hanging="567"/>
        <w:textAlignment w:val="center"/>
        <w:rPr>
          <w:rFonts w:ascii="Arial" w:hAnsi="Arial" w:cs="Arial"/>
          <w:sz w:val="22"/>
          <w:szCs w:val="22"/>
          <w:lang w:bidi="en-US"/>
        </w:rPr>
      </w:pPr>
      <w:r w:rsidRPr="002C3CFF">
        <w:rPr>
          <w:rFonts w:ascii="Arial" w:hAnsi="Arial" w:cs="Arial"/>
          <w:sz w:val="22"/>
          <w:szCs w:val="22"/>
          <w:lang w:bidi="en-US"/>
        </w:rPr>
        <w:t>Subject to additional requirements in the financial regulations of the Council, the tender process</w:t>
      </w:r>
      <w:r w:rsidRPr="002C3CFF">
        <w:rPr>
          <w:rFonts w:ascii="Arial" w:hAnsi="Arial" w:cs="Arial"/>
          <w:sz w:val="22"/>
          <w:szCs w:val="22"/>
        </w:rPr>
        <w:t xml:space="preserve"> for </w:t>
      </w:r>
      <w:r w:rsidRPr="002C3CFF">
        <w:rPr>
          <w:rFonts w:ascii="Arial" w:hAnsi="Arial" w:cs="Arial"/>
          <w:sz w:val="22"/>
          <w:szCs w:val="22"/>
          <w:lang w:bidi="en-US"/>
        </w:rPr>
        <w:t>contracts for the supply of goods, materials, services or the execution of works shall include, as a minimum, the following steps:</w:t>
      </w:r>
    </w:p>
    <w:p w14:paraId="5CE048E3" w14:textId="77777777" w:rsidR="00521F12" w:rsidRPr="002C3CFF" w:rsidRDefault="00521F12" w:rsidP="00521F12">
      <w:pPr>
        <w:widowControl w:val="0"/>
        <w:numPr>
          <w:ilvl w:val="0"/>
          <w:numId w:val="44"/>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2C3CFF">
        <w:rPr>
          <w:rFonts w:ascii="Arial" w:hAnsi="Arial" w:cs="Arial"/>
          <w:sz w:val="22"/>
          <w:szCs w:val="22"/>
          <w:lang w:bidi="en-US"/>
        </w:rPr>
        <w:t xml:space="preserve">a specification for the goods, materials, services or the execution of works shall be drawn </w:t>
      </w:r>
      <w:proofErr w:type="gramStart"/>
      <w:r w:rsidRPr="002C3CFF">
        <w:rPr>
          <w:rFonts w:ascii="Arial" w:hAnsi="Arial" w:cs="Arial"/>
          <w:sz w:val="22"/>
          <w:szCs w:val="22"/>
          <w:lang w:bidi="en-US"/>
        </w:rPr>
        <w:t>up;</w:t>
      </w:r>
      <w:proofErr w:type="gramEnd"/>
    </w:p>
    <w:p w14:paraId="23590C60" w14:textId="77777777" w:rsidR="00521F12" w:rsidRPr="002C3CFF" w:rsidRDefault="00521F12" w:rsidP="00521F12">
      <w:pPr>
        <w:numPr>
          <w:ilvl w:val="0"/>
          <w:numId w:val="44"/>
        </w:numPr>
        <w:tabs>
          <w:tab w:val="clear" w:pos="1701"/>
          <w:tab w:val="num" w:pos="1134"/>
        </w:tabs>
        <w:spacing w:after="200" w:line="276" w:lineRule="auto"/>
        <w:ind w:left="1134"/>
        <w:rPr>
          <w:rFonts w:ascii="Arial" w:hAnsi="Arial" w:cs="Arial"/>
          <w:sz w:val="22"/>
          <w:szCs w:val="22"/>
          <w:lang w:bidi="en-US"/>
        </w:rPr>
      </w:pPr>
      <w:r w:rsidRPr="002C3CFF">
        <w:rPr>
          <w:rFonts w:ascii="Arial" w:hAnsi="Arial" w:cs="Arial"/>
          <w:sz w:val="22"/>
          <w:szCs w:val="22"/>
          <w:lang w:bidi="en-US"/>
        </w:rPr>
        <w:t>an invitation to tender shall be drawn up to confirm (</w:t>
      </w:r>
      <w:proofErr w:type="spellStart"/>
      <w:r w:rsidRPr="002C3CFF">
        <w:rPr>
          <w:rFonts w:ascii="Arial" w:hAnsi="Arial" w:cs="Arial"/>
          <w:sz w:val="22"/>
          <w:szCs w:val="22"/>
          <w:lang w:bidi="en-US"/>
        </w:rPr>
        <w:t>i</w:t>
      </w:r>
      <w:proofErr w:type="spellEnd"/>
      <w:r w:rsidRPr="002C3CFF">
        <w:rPr>
          <w:rFonts w:ascii="Arial" w:hAnsi="Arial" w:cs="Arial"/>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2C3CFF">
        <w:rPr>
          <w:rFonts w:ascii="Arial" w:hAnsi="Arial" w:cs="Arial"/>
          <w:sz w:val="22"/>
          <w:szCs w:val="22"/>
          <w:lang w:bidi="en-US"/>
        </w:rPr>
        <w:t>process;</w:t>
      </w:r>
      <w:proofErr w:type="gramEnd"/>
    </w:p>
    <w:p w14:paraId="2A3C8589" w14:textId="77777777" w:rsidR="00521F12" w:rsidRPr="002C3CFF" w:rsidRDefault="00521F12" w:rsidP="00521F12">
      <w:pPr>
        <w:widowControl w:val="0"/>
        <w:numPr>
          <w:ilvl w:val="0"/>
          <w:numId w:val="44"/>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2C3CFF">
        <w:rPr>
          <w:rFonts w:ascii="Arial" w:hAnsi="Arial" w:cs="Arial"/>
          <w:sz w:val="22"/>
          <w:szCs w:val="22"/>
          <w:lang w:bidi="en-US"/>
        </w:rPr>
        <w:t xml:space="preserve">tenders are to be submitted in writing in a sealed marked envelope addressed to the Proper </w:t>
      </w:r>
      <w:proofErr w:type="gramStart"/>
      <w:r w:rsidRPr="002C3CFF">
        <w:rPr>
          <w:rFonts w:ascii="Arial" w:hAnsi="Arial" w:cs="Arial"/>
          <w:sz w:val="22"/>
          <w:szCs w:val="22"/>
          <w:lang w:bidi="en-US"/>
        </w:rPr>
        <w:t>Officer;</w:t>
      </w:r>
      <w:proofErr w:type="gramEnd"/>
      <w:r w:rsidRPr="002C3CFF">
        <w:rPr>
          <w:rFonts w:ascii="Arial" w:hAnsi="Arial" w:cs="Arial"/>
          <w:sz w:val="22"/>
          <w:szCs w:val="22"/>
          <w:lang w:bidi="en-US"/>
        </w:rPr>
        <w:t xml:space="preserve"> </w:t>
      </w:r>
    </w:p>
    <w:p w14:paraId="6EDB9742" w14:textId="77777777" w:rsidR="00521F12" w:rsidRPr="002C3CFF" w:rsidRDefault="00521F12" w:rsidP="00521F12">
      <w:pPr>
        <w:widowControl w:val="0"/>
        <w:numPr>
          <w:ilvl w:val="0"/>
          <w:numId w:val="44"/>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2C3CFF">
        <w:rPr>
          <w:rFonts w:ascii="Arial" w:hAnsi="Arial" w:cs="Arial"/>
          <w:sz w:val="22"/>
          <w:szCs w:val="22"/>
          <w:lang w:bidi="en-US"/>
        </w:rPr>
        <w:t xml:space="preserve">tenders shall be opened by the Proper Officer in the presence of at least one councillor after the deadline for submission of tenders has </w:t>
      </w:r>
      <w:proofErr w:type="gramStart"/>
      <w:r w:rsidRPr="002C3CFF">
        <w:rPr>
          <w:rFonts w:ascii="Arial" w:hAnsi="Arial" w:cs="Arial"/>
          <w:sz w:val="22"/>
          <w:szCs w:val="22"/>
          <w:lang w:bidi="en-US"/>
        </w:rPr>
        <w:t>passed;</w:t>
      </w:r>
      <w:proofErr w:type="gramEnd"/>
      <w:r w:rsidRPr="002C3CFF">
        <w:rPr>
          <w:rFonts w:ascii="Arial" w:hAnsi="Arial" w:cs="Arial"/>
          <w:sz w:val="22"/>
          <w:szCs w:val="22"/>
          <w:lang w:bidi="en-US"/>
        </w:rPr>
        <w:t xml:space="preserve"> </w:t>
      </w:r>
    </w:p>
    <w:p w14:paraId="7946AB8B" w14:textId="77777777" w:rsidR="00521F12" w:rsidRPr="002C3CFF" w:rsidRDefault="00521F12" w:rsidP="00521F12">
      <w:pPr>
        <w:widowControl w:val="0"/>
        <w:numPr>
          <w:ilvl w:val="0"/>
          <w:numId w:val="44"/>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2C3CFF">
        <w:rPr>
          <w:rFonts w:ascii="Arial" w:hAnsi="Arial" w:cs="Arial"/>
          <w:sz w:val="22"/>
          <w:szCs w:val="22"/>
          <w:lang w:bidi="en-US"/>
        </w:rPr>
        <w:t xml:space="preserve">tenders are to be reported to and considered by the appropriate meeting </w:t>
      </w:r>
      <w:r w:rsidRPr="002C3CFF">
        <w:rPr>
          <w:rFonts w:ascii="Arial" w:hAnsi="Arial" w:cs="Arial"/>
          <w:sz w:val="22"/>
          <w:szCs w:val="22"/>
          <w:lang w:bidi="en-US"/>
        </w:rPr>
        <w:lastRenderedPageBreak/>
        <w:t>of the Council or a committee or sub-committee with delegated responsibility.</w:t>
      </w:r>
    </w:p>
    <w:p w14:paraId="3D618638" w14:textId="77777777" w:rsidR="00DB756E" w:rsidRPr="002C3CFF" w:rsidRDefault="000163ED">
      <w:pPr>
        <w:pStyle w:val="ListParagraph"/>
        <w:widowControl w:val="0"/>
        <w:numPr>
          <w:ilvl w:val="0"/>
          <w:numId w:val="40"/>
        </w:numPr>
        <w:suppressAutoHyphens/>
        <w:spacing w:after="200" w:line="276" w:lineRule="auto"/>
        <w:ind w:left="567" w:hanging="567"/>
        <w:textAlignment w:val="center"/>
        <w:rPr>
          <w:rFonts w:ascii="Arial" w:hAnsi="Arial" w:cs="Arial"/>
          <w:sz w:val="22"/>
          <w:szCs w:val="22"/>
          <w:lang w:bidi="en-US"/>
        </w:rPr>
      </w:pPr>
      <w:r w:rsidRPr="002C3CFF">
        <w:rPr>
          <w:rFonts w:ascii="Arial" w:hAnsi="Arial" w:cs="Arial"/>
          <w:sz w:val="22"/>
          <w:szCs w:val="22"/>
          <w:lang w:bidi="en-US"/>
        </w:rPr>
        <w:t>Neither the Council, nor a committee or a sub-committee with delegated responsibility for considering tenders, is bound to accept the lowest value tender.</w:t>
      </w:r>
    </w:p>
    <w:p w14:paraId="0CCD364A" w14:textId="77777777" w:rsidR="00363901" w:rsidRPr="002C3CFF" w:rsidRDefault="00363901" w:rsidP="00363901">
      <w:pPr>
        <w:pStyle w:val="ListParagraph"/>
        <w:numPr>
          <w:ilvl w:val="0"/>
          <w:numId w:val="40"/>
        </w:numPr>
        <w:autoSpaceDE w:val="0"/>
        <w:autoSpaceDN w:val="0"/>
        <w:adjustRightInd w:val="0"/>
        <w:rPr>
          <w:rFonts w:ascii="Arial" w:hAnsi="Arial" w:cs="Arial"/>
          <w:b/>
          <w:bCs/>
          <w:sz w:val="22"/>
          <w:szCs w:val="22"/>
          <w:lang w:eastAsia="en-GB"/>
        </w:rPr>
      </w:pPr>
      <w:bookmarkStart w:id="133" w:name="_Toc166048944"/>
      <w:r w:rsidRPr="002C3CFF">
        <w:rPr>
          <w:rFonts w:ascii="Arial" w:hAnsi="Arial" w:cs="Arial"/>
          <w:b/>
          <w:bCs/>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00BD689D" w14:textId="77777777" w:rsidR="00363901" w:rsidRPr="002C3CFF" w:rsidRDefault="00363901" w:rsidP="00363901">
      <w:pPr>
        <w:autoSpaceDE w:val="0"/>
        <w:autoSpaceDN w:val="0"/>
        <w:adjustRightInd w:val="0"/>
        <w:rPr>
          <w:rFonts w:ascii="Arial" w:hAnsi="Arial" w:cs="Arial"/>
          <w:b/>
          <w:bCs/>
          <w:sz w:val="22"/>
          <w:szCs w:val="22"/>
          <w:lang w:eastAsia="en-GB"/>
        </w:rPr>
      </w:pPr>
    </w:p>
    <w:p w14:paraId="01D999C9" w14:textId="77777777" w:rsidR="00363901" w:rsidRPr="00A46DC5" w:rsidRDefault="00363901" w:rsidP="00363901">
      <w:pPr>
        <w:pStyle w:val="ListParagraph"/>
        <w:autoSpaceDE w:val="0"/>
        <w:autoSpaceDN w:val="0"/>
        <w:adjustRightInd w:val="0"/>
        <w:ind w:left="360"/>
        <w:rPr>
          <w:rFonts w:ascii="Arial" w:hAnsi="Arial" w:cs="Arial"/>
          <w:b/>
          <w:bCs/>
          <w:color w:val="000000"/>
          <w:sz w:val="22"/>
          <w:szCs w:val="22"/>
          <w:lang w:eastAsia="en-GB"/>
        </w:rPr>
      </w:pPr>
    </w:p>
    <w:p w14:paraId="13CB1862" w14:textId="77777777" w:rsidR="00DB756E" w:rsidRDefault="000163ED">
      <w:pPr>
        <w:pStyle w:val="Heading1"/>
        <w:numPr>
          <w:ilvl w:val="0"/>
          <w:numId w:val="0"/>
        </w:numPr>
        <w:spacing w:before="0" w:after="200" w:line="276" w:lineRule="auto"/>
        <w:ind w:left="851" w:hanging="851"/>
        <w:rPr>
          <w:rFonts w:ascii="Arial" w:hAnsi="Arial" w:cs="Arial"/>
          <w:b/>
          <w:szCs w:val="22"/>
        </w:rPr>
      </w:pPr>
      <w:r>
        <w:rPr>
          <w:rFonts w:ascii="Arial" w:hAnsi="Arial" w:cs="Arial"/>
          <w:b/>
          <w:color w:val="000000"/>
          <w:szCs w:val="22"/>
          <w:lang w:bidi="en-US"/>
        </w:rPr>
        <w:t xml:space="preserve">19.    </w:t>
      </w:r>
      <w:bookmarkStart w:id="134" w:name="_Toc359336506"/>
      <w:bookmarkStart w:id="135" w:name="_Toc359334804"/>
      <w:bookmarkStart w:id="136" w:name="_Toc359334525"/>
      <w:bookmarkStart w:id="137" w:name="_Toc359318574"/>
      <w:bookmarkStart w:id="138" w:name="_Toc357072149"/>
      <w:r>
        <w:rPr>
          <w:rFonts w:ascii="Arial" w:hAnsi="Arial" w:cs="Arial"/>
          <w:b/>
          <w:szCs w:val="22"/>
        </w:rPr>
        <w:t>HANDLING STAFF MATTERS</w:t>
      </w:r>
      <w:bookmarkEnd w:id="133"/>
      <w:bookmarkEnd w:id="134"/>
      <w:bookmarkEnd w:id="135"/>
      <w:bookmarkEnd w:id="136"/>
      <w:bookmarkEnd w:id="137"/>
      <w:bookmarkEnd w:id="138"/>
    </w:p>
    <w:p w14:paraId="71731FDF" w14:textId="445653D5" w:rsidR="00DB756E" w:rsidRDefault="000163ED">
      <w:pPr>
        <w:widowControl w:val="0"/>
        <w:numPr>
          <w:ilvl w:val="0"/>
          <w:numId w:val="18"/>
        </w:numPr>
        <w:tabs>
          <w:tab w:val="left" w:pos="1134"/>
        </w:tabs>
        <w:suppressAutoHyphens/>
        <w:spacing w:after="200" w:line="276" w:lineRule="auto"/>
        <w:ind w:left="567"/>
        <w:textAlignment w:val="center"/>
      </w:pPr>
      <w:r>
        <w:rPr>
          <w:rFonts w:ascii="Arial" w:hAnsi="Arial" w:cs="Arial"/>
          <w:color w:val="000000"/>
          <w:sz w:val="22"/>
          <w:szCs w:val="22"/>
          <w:lang w:bidi="en-US"/>
        </w:rPr>
        <w:t xml:space="preserve">A matter personal to a member of staff that is being considered by a meeting of Council OR a standing committee is subject to standing </w:t>
      </w:r>
      <w:r w:rsidRPr="001E6382">
        <w:rPr>
          <w:rFonts w:ascii="Arial" w:hAnsi="Arial" w:cs="Arial"/>
          <w:color w:val="000000"/>
          <w:sz w:val="22"/>
          <w:szCs w:val="22"/>
          <w:lang w:bidi="en-US"/>
        </w:rPr>
        <w:t>order 1</w:t>
      </w:r>
      <w:r w:rsidR="001E6382" w:rsidRPr="001E6382">
        <w:rPr>
          <w:rFonts w:ascii="Arial" w:hAnsi="Arial" w:cs="Arial"/>
          <w:color w:val="000000"/>
          <w:sz w:val="22"/>
          <w:szCs w:val="22"/>
          <w:lang w:bidi="en-US"/>
        </w:rPr>
        <w:t>1</w:t>
      </w:r>
      <w:r>
        <w:rPr>
          <w:rFonts w:ascii="Arial" w:hAnsi="Arial" w:cs="Arial"/>
          <w:color w:val="000000"/>
          <w:sz w:val="22"/>
          <w:szCs w:val="22"/>
          <w:lang w:bidi="en-US"/>
        </w:rPr>
        <w:t>.</w:t>
      </w:r>
    </w:p>
    <w:p w14:paraId="689A97A9" w14:textId="77777777" w:rsidR="00DB756E" w:rsidRPr="001E6382" w:rsidRDefault="000163ED">
      <w:pPr>
        <w:widowControl w:val="0"/>
        <w:numPr>
          <w:ilvl w:val="0"/>
          <w:numId w:val="18"/>
        </w:numPr>
        <w:tabs>
          <w:tab w:val="left" w:pos="1134"/>
        </w:tabs>
        <w:suppressAutoHyphens/>
        <w:spacing w:after="200" w:line="276" w:lineRule="auto"/>
        <w:ind w:left="567"/>
        <w:textAlignment w:val="center"/>
        <w:rPr>
          <w:rFonts w:ascii="Arial" w:hAnsi="Arial" w:cs="Arial"/>
          <w:sz w:val="22"/>
          <w:szCs w:val="22"/>
          <w:lang w:bidi="en-US"/>
        </w:rPr>
      </w:pPr>
      <w:r>
        <w:rPr>
          <w:rFonts w:ascii="Arial" w:hAnsi="Arial" w:cs="Arial"/>
          <w:color w:val="000000"/>
          <w:sz w:val="22"/>
          <w:szCs w:val="22"/>
          <w:lang w:bidi="en-US"/>
        </w:rPr>
        <w:t xml:space="preserve">Subject to the Council’s policy regarding absences from work, the Proper Officer shall notify </w:t>
      </w:r>
      <w:r w:rsidRPr="001E6382">
        <w:rPr>
          <w:rFonts w:ascii="Arial" w:hAnsi="Arial" w:cs="Arial"/>
          <w:sz w:val="22"/>
          <w:szCs w:val="22"/>
          <w:lang w:bidi="en-US"/>
        </w:rPr>
        <w:t>the Vice Chairman of Council, or in his absence the Chairman, of absence occasioned by illness or other reason.</w:t>
      </w:r>
    </w:p>
    <w:p w14:paraId="0DB90CBC" w14:textId="77777777" w:rsidR="00DB756E" w:rsidRPr="001E6382" w:rsidRDefault="000163ED">
      <w:pPr>
        <w:widowControl w:val="0"/>
        <w:numPr>
          <w:ilvl w:val="0"/>
          <w:numId w:val="18"/>
        </w:numPr>
        <w:tabs>
          <w:tab w:val="left" w:pos="1134"/>
        </w:tabs>
        <w:suppressAutoHyphens/>
        <w:spacing w:after="200" w:line="276" w:lineRule="auto"/>
        <w:ind w:left="567" w:right="-144"/>
        <w:textAlignment w:val="center"/>
        <w:rPr>
          <w:rFonts w:ascii="Arial" w:hAnsi="Arial" w:cs="Arial"/>
          <w:sz w:val="22"/>
          <w:szCs w:val="22"/>
          <w:lang w:bidi="en-US"/>
        </w:rPr>
      </w:pPr>
      <w:r w:rsidRPr="001E6382">
        <w:rPr>
          <w:rFonts w:ascii="Arial" w:hAnsi="Arial" w:cs="Arial"/>
          <w:sz w:val="22"/>
          <w:szCs w:val="22"/>
          <w:lang w:bidi="en-US"/>
        </w:rPr>
        <w:t>Subject to the Council’s policy regarding the handling of grievance matters, the Council’s Proper Officer shall contact the Chairman of Council or the Vice -Chairman in his absence, in respect of an informal or formal grievance matter, and this matter shall be reported back and progressed by resolution of the Finance, Risk and Change Governance committee.</w:t>
      </w:r>
    </w:p>
    <w:p w14:paraId="0F2A2FB6" w14:textId="77777777" w:rsidR="00DB756E" w:rsidRPr="001E6382" w:rsidRDefault="000163ED">
      <w:pPr>
        <w:widowControl w:val="0"/>
        <w:numPr>
          <w:ilvl w:val="0"/>
          <w:numId w:val="18"/>
        </w:numPr>
        <w:tabs>
          <w:tab w:val="left" w:pos="1134"/>
        </w:tabs>
        <w:suppressAutoHyphens/>
        <w:spacing w:after="200" w:line="276" w:lineRule="auto"/>
        <w:ind w:left="567" w:right="-144"/>
        <w:textAlignment w:val="center"/>
        <w:rPr>
          <w:rFonts w:ascii="Arial" w:hAnsi="Arial" w:cs="Arial"/>
          <w:sz w:val="22"/>
          <w:szCs w:val="22"/>
          <w:lang w:bidi="en-US"/>
        </w:rPr>
      </w:pPr>
      <w:r w:rsidRPr="001E6382">
        <w:rPr>
          <w:rFonts w:ascii="Arial" w:hAnsi="Arial" w:cs="Arial"/>
          <w:sz w:val="22"/>
          <w:szCs w:val="22"/>
          <w:lang w:bidi="en-US"/>
        </w:rPr>
        <w:t>Subject to the Council’s policy regarding the handling of grievance matters, if an informal or formal grievance matter raised by an employee of the Council relates to the Chairman or Vice-Chairman of the Council, this shall be communicated to another member of the Finance, Risk and Change Governance committee</w:t>
      </w:r>
    </w:p>
    <w:p w14:paraId="6075216C" w14:textId="77777777" w:rsidR="00DB756E" w:rsidRPr="001E6382" w:rsidRDefault="000163ED">
      <w:pPr>
        <w:widowControl w:val="0"/>
        <w:numPr>
          <w:ilvl w:val="0"/>
          <w:numId w:val="18"/>
        </w:numPr>
        <w:tabs>
          <w:tab w:val="left" w:pos="1134"/>
        </w:tabs>
        <w:suppressAutoHyphens/>
        <w:spacing w:after="200" w:line="276" w:lineRule="auto"/>
        <w:ind w:left="567" w:right="-144"/>
        <w:textAlignment w:val="center"/>
        <w:rPr>
          <w:rFonts w:ascii="Arial" w:hAnsi="Arial" w:cs="Arial"/>
          <w:sz w:val="22"/>
          <w:szCs w:val="22"/>
          <w:lang w:bidi="en-US"/>
        </w:rPr>
      </w:pPr>
      <w:r w:rsidRPr="001E6382">
        <w:rPr>
          <w:rFonts w:ascii="Arial" w:hAnsi="Arial" w:cs="Arial"/>
          <w:sz w:val="22"/>
          <w:szCs w:val="22"/>
          <w:lang w:bidi="en-US"/>
        </w:rPr>
        <w:t>Any persons responsible for all or part of the management of staff shall treat as confidential and keep secure the written records of all meetings relating to their performance, capabilities, grievance or disciplinary matters.</w:t>
      </w:r>
    </w:p>
    <w:p w14:paraId="089010F1" w14:textId="3EDAEF71" w:rsidR="00DB756E" w:rsidRPr="001E6382" w:rsidRDefault="000163ED">
      <w:pPr>
        <w:widowControl w:val="0"/>
        <w:numPr>
          <w:ilvl w:val="0"/>
          <w:numId w:val="18"/>
        </w:numPr>
        <w:tabs>
          <w:tab w:val="left" w:pos="1134"/>
        </w:tabs>
        <w:suppressAutoHyphens/>
        <w:spacing w:after="200" w:line="276" w:lineRule="auto"/>
        <w:ind w:left="567"/>
        <w:textAlignment w:val="center"/>
        <w:rPr>
          <w:rFonts w:ascii="Arial" w:hAnsi="Arial" w:cs="Arial"/>
          <w:sz w:val="22"/>
          <w:szCs w:val="22"/>
          <w:lang w:bidi="en-US"/>
        </w:rPr>
      </w:pPr>
      <w:r w:rsidRPr="001E6382">
        <w:rPr>
          <w:rFonts w:ascii="Arial" w:hAnsi="Arial" w:cs="Arial"/>
          <w:sz w:val="22"/>
          <w:szCs w:val="22"/>
          <w:lang w:bidi="en-US"/>
        </w:rPr>
        <w:t xml:space="preserve">Only persons with line management responsibilities shall have access to staff records referred to in standing order </w:t>
      </w:r>
      <w:r w:rsidR="001E6382" w:rsidRPr="001E6382">
        <w:rPr>
          <w:rFonts w:ascii="Arial" w:hAnsi="Arial" w:cs="Arial"/>
          <w:sz w:val="22"/>
          <w:szCs w:val="22"/>
          <w:lang w:bidi="en-US"/>
        </w:rPr>
        <w:t>19</w:t>
      </w:r>
      <w:r w:rsidRPr="001E6382">
        <w:rPr>
          <w:rFonts w:ascii="Arial" w:hAnsi="Arial" w:cs="Arial"/>
          <w:sz w:val="22"/>
          <w:szCs w:val="22"/>
          <w:lang w:bidi="en-US"/>
        </w:rPr>
        <w:t xml:space="preserve">(e) without specific permission of the relevant member of staff. </w:t>
      </w:r>
    </w:p>
    <w:p w14:paraId="19E6A5D3" w14:textId="77777777" w:rsidR="00DB756E" w:rsidRDefault="00DB756E">
      <w:pPr>
        <w:widowControl w:val="0"/>
        <w:suppressAutoHyphens/>
        <w:spacing w:after="200" w:line="276" w:lineRule="auto"/>
        <w:textAlignment w:val="center"/>
        <w:rPr>
          <w:rFonts w:ascii="Arial" w:hAnsi="Arial" w:cs="Arial"/>
          <w:color w:val="000000"/>
          <w:sz w:val="22"/>
          <w:szCs w:val="22"/>
          <w:lang w:bidi="en-US"/>
        </w:rPr>
      </w:pPr>
    </w:p>
    <w:p w14:paraId="407452F0" w14:textId="77777777" w:rsidR="00DB756E" w:rsidRDefault="000163ED">
      <w:pPr>
        <w:pStyle w:val="Heading1"/>
        <w:numPr>
          <w:ilvl w:val="0"/>
          <w:numId w:val="0"/>
        </w:numPr>
        <w:spacing w:before="0" w:after="200" w:line="276" w:lineRule="auto"/>
        <w:rPr>
          <w:rFonts w:ascii="Arial" w:hAnsi="Arial" w:cs="Arial"/>
          <w:b/>
          <w:szCs w:val="22"/>
        </w:rPr>
      </w:pPr>
      <w:bookmarkStart w:id="139" w:name="_Toc166048945"/>
      <w:r>
        <w:rPr>
          <w:rFonts w:ascii="Arial" w:hAnsi="Arial" w:cs="Arial"/>
          <w:b/>
          <w:szCs w:val="22"/>
        </w:rPr>
        <w:t>20.    RESPONSIBILITIES TO PROVIDE INFORMATION</w:t>
      </w:r>
      <w:bookmarkEnd w:id="139"/>
      <w:r>
        <w:rPr>
          <w:rFonts w:ascii="Arial" w:hAnsi="Arial" w:cs="Arial"/>
          <w:b/>
          <w:szCs w:val="22"/>
        </w:rPr>
        <w:t xml:space="preserve"> </w:t>
      </w:r>
    </w:p>
    <w:p w14:paraId="499E9F5F" w14:textId="0F9DD546" w:rsidR="00DB756E" w:rsidRDefault="000163ED">
      <w:pPr>
        <w:widowControl w:val="0"/>
        <w:suppressAutoHyphens/>
        <w:spacing w:after="200" w:line="276" w:lineRule="auto"/>
        <w:ind w:left="131" w:firstLine="720"/>
        <w:textAlignment w:val="center"/>
        <w:rPr>
          <w:rFonts w:ascii="Arial" w:hAnsi="Arial" w:cs="Arial"/>
          <w:i/>
          <w:sz w:val="22"/>
          <w:szCs w:val="22"/>
        </w:rPr>
      </w:pPr>
      <w:r>
        <w:rPr>
          <w:rFonts w:ascii="Arial" w:hAnsi="Arial" w:cs="Arial"/>
          <w:bCs/>
          <w:i/>
          <w:sz w:val="22"/>
          <w:szCs w:val="22"/>
        </w:rPr>
        <w:t>See also standing order 2</w:t>
      </w:r>
      <w:r w:rsidR="00795784">
        <w:rPr>
          <w:rFonts w:ascii="Arial" w:hAnsi="Arial" w:cs="Arial"/>
          <w:bCs/>
          <w:i/>
          <w:sz w:val="22"/>
          <w:szCs w:val="22"/>
        </w:rPr>
        <w:t>1</w:t>
      </w:r>
      <w:r>
        <w:rPr>
          <w:rFonts w:ascii="Arial" w:hAnsi="Arial" w:cs="Arial"/>
          <w:i/>
          <w:sz w:val="22"/>
          <w:szCs w:val="22"/>
        </w:rPr>
        <w:t>.</w:t>
      </w:r>
    </w:p>
    <w:p w14:paraId="6554E5B6" w14:textId="77777777" w:rsidR="00DB756E" w:rsidRDefault="000163ED">
      <w:pPr>
        <w:widowControl w:val="0"/>
        <w:numPr>
          <w:ilvl w:val="0"/>
          <w:numId w:val="41"/>
        </w:numPr>
        <w:suppressAutoHyphens/>
        <w:spacing w:after="200" w:line="276" w:lineRule="auto"/>
        <w:ind w:left="567" w:hanging="567"/>
        <w:textAlignment w:val="center"/>
        <w:rPr>
          <w:rFonts w:ascii="Arial" w:hAnsi="Arial" w:cs="Arial"/>
          <w:b/>
          <w:color w:val="000000"/>
          <w:sz w:val="22"/>
          <w:szCs w:val="22"/>
          <w:lang w:bidi="en-US"/>
        </w:rPr>
      </w:pPr>
      <w:r>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Pr>
          <w:rFonts w:ascii="Arial" w:hAnsi="Arial" w:cs="Arial"/>
          <w:b/>
          <w:sz w:val="22"/>
          <w:szCs w:val="22"/>
        </w:rPr>
        <w:t xml:space="preserve"> </w:t>
      </w:r>
      <w:r>
        <w:rPr>
          <w:rFonts w:ascii="Arial" w:hAnsi="Arial" w:cs="Arial"/>
          <w:b/>
          <w:color w:val="000000"/>
          <w:sz w:val="22"/>
          <w:szCs w:val="22"/>
          <w:lang w:bidi="en-US"/>
        </w:rPr>
        <w:t xml:space="preserve">for information held by the Council.  </w:t>
      </w:r>
    </w:p>
    <w:p w14:paraId="04FD6E08" w14:textId="77777777" w:rsidR="00DB756E" w:rsidRDefault="000163ED">
      <w:pPr>
        <w:pStyle w:val="ListParagraph"/>
        <w:widowControl w:val="0"/>
        <w:numPr>
          <w:ilvl w:val="5"/>
          <w:numId w:val="24"/>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 </w:t>
      </w:r>
      <w:proofErr w:type="gramStart"/>
      <w:r>
        <w:rPr>
          <w:rFonts w:ascii="Arial" w:hAnsi="Arial" w:cs="Arial"/>
          <w:b/>
          <w:color w:val="000000"/>
          <w:sz w:val="22"/>
          <w:szCs w:val="22"/>
          <w:lang w:bidi="en-US"/>
        </w:rPr>
        <w:t>The Council,</w:t>
      </w:r>
      <w:proofErr w:type="gramEnd"/>
      <w:r>
        <w:rPr>
          <w:rFonts w:ascii="Arial" w:hAnsi="Arial" w:cs="Arial"/>
          <w:b/>
          <w:color w:val="000000"/>
          <w:sz w:val="22"/>
          <w:szCs w:val="22"/>
          <w:lang w:bidi="en-US"/>
        </w:rPr>
        <w:t xml:space="preserve"> shall publish information in accordance with the </w:t>
      </w:r>
      <w:r>
        <w:rPr>
          <w:rFonts w:ascii="Arial" w:hAnsi="Arial" w:cs="Arial"/>
          <w:b/>
          <w:color w:val="000000"/>
          <w:sz w:val="22"/>
          <w:szCs w:val="22"/>
          <w:lang w:bidi="en-US"/>
        </w:rPr>
        <w:lastRenderedPageBreak/>
        <w:t>requirements of the</w:t>
      </w:r>
      <w:r>
        <w:rPr>
          <w:rFonts w:ascii="Arial" w:hAnsi="Arial" w:cs="Arial"/>
          <w:b/>
          <w:sz w:val="22"/>
          <w:szCs w:val="22"/>
        </w:rPr>
        <w:t xml:space="preserve"> </w:t>
      </w:r>
      <w:r>
        <w:rPr>
          <w:rFonts w:ascii="Arial" w:hAnsi="Arial" w:cs="Arial"/>
          <w:b/>
          <w:color w:val="000000"/>
          <w:sz w:val="22"/>
          <w:szCs w:val="22"/>
          <w:lang w:bidi="en-US"/>
        </w:rPr>
        <w:t>Local Government (Transparency Requirements) (England) Regulations 2015</w:t>
      </w:r>
      <w:r>
        <w:rPr>
          <w:rFonts w:ascii="Arial" w:hAnsi="Arial" w:cs="Arial"/>
          <w:color w:val="000000"/>
          <w:sz w:val="22"/>
          <w:szCs w:val="22"/>
          <w:lang w:bidi="en-US"/>
        </w:rPr>
        <w:t>.</w:t>
      </w:r>
    </w:p>
    <w:p w14:paraId="0972E680" w14:textId="77777777" w:rsidR="00DB756E" w:rsidRDefault="00DB756E">
      <w:pPr>
        <w:pStyle w:val="ListParagraph"/>
        <w:widowControl w:val="0"/>
        <w:suppressAutoHyphens/>
        <w:spacing w:after="200" w:line="276" w:lineRule="auto"/>
        <w:ind w:left="567"/>
        <w:textAlignment w:val="center"/>
        <w:rPr>
          <w:rFonts w:ascii="Arial" w:hAnsi="Arial" w:cs="Arial"/>
          <w:color w:val="000000"/>
          <w:sz w:val="22"/>
          <w:szCs w:val="22"/>
          <w:lang w:bidi="en-US"/>
        </w:rPr>
      </w:pPr>
    </w:p>
    <w:p w14:paraId="18017BD1" w14:textId="77777777" w:rsidR="00DB756E" w:rsidRDefault="000163ED">
      <w:pPr>
        <w:pStyle w:val="Heading1"/>
        <w:numPr>
          <w:ilvl w:val="0"/>
          <w:numId w:val="0"/>
        </w:numPr>
        <w:spacing w:before="0" w:line="276" w:lineRule="auto"/>
        <w:ind w:left="851" w:hanging="851"/>
        <w:rPr>
          <w:rFonts w:ascii="Arial" w:hAnsi="Arial" w:cs="Arial"/>
          <w:b/>
          <w:szCs w:val="22"/>
          <w:lang w:bidi="en-US"/>
        </w:rPr>
      </w:pPr>
      <w:bookmarkStart w:id="140" w:name="_Toc166048946"/>
      <w:r>
        <w:rPr>
          <w:rFonts w:ascii="Arial" w:hAnsi="Arial" w:cs="Arial"/>
          <w:b/>
          <w:color w:val="000000"/>
          <w:szCs w:val="22"/>
          <w:lang w:bidi="en-US"/>
        </w:rPr>
        <w:t xml:space="preserve">21.    </w:t>
      </w:r>
      <w:r>
        <w:rPr>
          <w:rFonts w:ascii="Arial" w:hAnsi="Arial" w:cs="Arial"/>
          <w:b/>
          <w:szCs w:val="22"/>
          <w:lang w:bidi="en-US"/>
        </w:rPr>
        <w:t>RESPONSIBILITIES UNDER DATA PROTECTION LEGISLATION</w:t>
      </w:r>
      <w:bookmarkEnd w:id="140"/>
      <w:r>
        <w:rPr>
          <w:rFonts w:ascii="Arial" w:hAnsi="Arial" w:cs="Arial"/>
          <w:b/>
          <w:szCs w:val="22"/>
          <w:lang w:bidi="en-US"/>
        </w:rPr>
        <w:t xml:space="preserve"> </w:t>
      </w:r>
    </w:p>
    <w:p w14:paraId="0BF7C710" w14:textId="77777777" w:rsidR="00DB756E" w:rsidRDefault="000163ED">
      <w:pPr>
        <w:ind w:firstLine="851"/>
        <w:rPr>
          <w:rFonts w:ascii="Arial" w:hAnsi="Arial" w:cs="Arial"/>
          <w:b/>
          <w:sz w:val="22"/>
          <w:szCs w:val="22"/>
          <w:lang w:bidi="en-US"/>
        </w:rPr>
      </w:pPr>
      <w:r>
        <w:rPr>
          <w:rFonts w:ascii="Arial" w:hAnsi="Arial" w:cs="Arial"/>
          <w:sz w:val="22"/>
          <w:szCs w:val="22"/>
          <w:lang w:bidi="en-US"/>
        </w:rPr>
        <w:t xml:space="preserve">(Below is not an exclusive list). </w:t>
      </w:r>
    </w:p>
    <w:p w14:paraId="3B9C64E3" w14:textId="77777777" w:rsidR="00DB756E" w:rsidRDefault="00DB756E">
      <w:pPr>
        <w:widowControl w:val="0"/>
        <w:suppressAutoHyphens/>
        <w:spacing w:after="200" w:line="276" w:lineRule="auto"/>
        <w:ind w:left="130" w:firstLine="720"/>
        <w:textAlignment w:val="center"/>
        <w:rPr>
          <w:rFonts w:ascii="Arial" w:hAnsi="Arial" w:cs="Arial"/>
          <w:i/>
          <w:color w:val="000000"/>
          <w:sz w:val="22"/>
          <w:szCs w:val="22"/>
          <w:lang w:bidi="en-US"/>
        </w:rPr>
      </w:pPr>
    </w:p>
    <w:p w14:paraId="79D73B84" w14:textId="350BA2B1" w:rsidR="00DB756E" w:rsidRDefault="000163ED">
      <w:pPr>
        <w:widowControl w:val="0"/>
        <w:suppressAutoHyphens/>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 xml:space="preserve">See also standing </w:t>
      </w:r>
      <w:r w:rsidRPr="001E6382">
        <w:rPr>
          <w:rFonts w:ascii="Arial" w:hAnsi="Arial" w:cs="Arial"/>
          <w:i/>
          <w:color w:val="000000"/>
          <w:sz w:val="22"/>
          <w:szCs w:val="22"/>
          <w:lang w:bidi="en-US"/>
        </w:rPr>
        <w:t xml:space="preserve">order </w:t>
      </w:r>
      <w:r w:rsidRPr="001E6382">
        <w:rPr>
          <w:rFonts w:ascii="Arial" w:hAnsi="Arial" w:cs="Arial"/>
          <w:i/>
          <w:sz w:val="22"/>
          <w:szCs w:val="22"/>
          <w:lang w:bidi="en-US"/>
        </w:rPr>
        <w:t>1</w:t>
      </w:r>
      <w:r w:rsidR="001E6382" w:rsidRPr="001E6382">
        <w:rPr>
          <w:rFonts w:ascii="Arial" w:hAnsi="Arial" w:cs="Arial"/>
          <w:i/>
          <w:sz w:val="22"/>
          <w:szCs w:val="22"/>
          <w:lang w:bidi="en-US"/>
        </w:rPr>
        <w:t>1</w:t>
      </w:r>
      <w:r w:rsidRPr="001E6382">
        <w:rPr>
          <w:rFonts w:ascii="Arial" w:hAnsi="Arial" w:cs="Arial"/>
          <w:i/>
          <w:color w:val="000000"/>
          <w:sz w:val="22"/>
          <w:szCs w:val="22"/>
          <w:lang w:bidi="en-US"/>
        </w:rPr>
        <w:t>.</w:t>
      </w:r>
    </w:p>
    <w:p w14:paraId="51133C1A" w14:textId="77777777" w:rsidR="00DB756E" w:rsidRDefault="000163ED">
      <w:pPr>
        <w:pStyle w:val="ListParagraph"/>
        <w:numPr>
          <w:ilvl w:val="0"/>
          <w:numId w:val="42"/>
        </w:numPr>
        <w:spacing w:after="200" w:line="276" w:lineRule="auto"/>
        <w:rPr>
          <w:rFonts w:ascii="Arial" w:hAnsi="Arial" w:cs="Arial"/>
          <w:b/>
          <w:sz w:val="22"/>
        </w:rPr>
      </w:pPr>
      <w:r>
        <w:rPr>
          <w:rFonts w:ascii="Arial" w:hAnsi="Arial" w:cs="Arial"/>
          <w:b/>
          <w:sz w:val="22"/>
        </w:rPr>
        <w:t xml:space="preserve">The Council shall have policies and procedures in place to respond to an individual exercising statutory rights concerning his personal data. </w:t>
      </w:r>
    </w:p>
    <w:p w14:paraId="69F582BE" w14:textId="77777777" w:rsidR="00DB756E" w:rsidRDefault="000163ED">
      <w:pPr>
        <w:pStyle w:val="ListParagraph"/>
        <w:numPr>
          <w:ilvl w:val="0"/>
          <w:numId w:val="42"/>
        </w:numPr>
        <w:spacing w:after="200" w:line="276" w:lineRule="auto"/>
        <w:rPr>
          <w:rFonts w:ascii="Arial" w:hAnsi="Arial" w:cs="Arial"/>
          <w:b/>
          <w:sz w:val="22"/>
        </w:rPr>
      </w:pPr>
      <w:r>
        <w:rPr>
          <w:rFonts w:ascii="Arial" w:hAnsi="Arial" w:cs="Arial"/>
          <w:b/>
          <w:sz w:val="22"/>
        </w:rPr>
        <w:t>The Council shall have a written policy in place for responding to and managing a personal data breach.</w:t>
      </w:r>
    </w:p>
    <w:p w14:paraId="0AA58FF0" w14:textId="77777777" w:rsidR="00DB756E" w:rsidRDefault="000163ED">
      <w:pPr>
        <w:pStyle w:val="ListParagraph"/>
        <w:numPr>
          <w:ilvl w:val="0"/>
          <w:numId w:val="42"/>
        </w:numPr>
        <w:spacing w:after="200" w:line="276" w:lineRule="auto"/>
        <w:rPr>
          <w:rFonts w:ascii="Arial" w:hAnsi="Arial" w:cs="Arial"/>
          <w:b/>
          <w:sz w:val="22"/>
        </w:rPr>
      </w:pPr>
      <w:r>
        <w:rPr>
          <w:rFonts w:ascii="Arial" w:hAnsi="Arial" w:cs="Arial"/>
          <w:b/>
          <w:sz w:val="22"/>
        </w:rPr>
        <w:t>The Council shall keep a record of all personal data breaches comprising the facts relating to the personal data breach, its effects and the remedial action taken.</w:t>
      </w:r>
    </w:p>
    <w:p w14:paraId="0C8FA6A8" w14:textId="77777777" w:rsidR="00DB756E" w:rsidRDefault="000163ED">
      <w:pPr>
        <w:pStyle w:val="ListParagraph"/>
        <w:numPr>
          <w:ilvl w:val="0"/>
          <w:numId w:val="42"/>
        </w:numPr>
        <w:spacing w:after="200" w:line="276" w:lineRule="auto"/>
        <w:rPr>
          <w:rFonts w:ascii="Arial" w:hAnsi="Arial" w:cs="Arial"/>
          <w:b/>
          <w:sz w:val="22"/>
        </w:rPr>
      </w:pPr>
      <w:r>
        <w:rPr>
          <w:rFonts w:ascii="Arial" w:hAnsi="Arial" w:cs="Arial"/>
          <w:b/>
          <w:sz w:val="22"/>
        </w:rPr>
        <w:t>The Council shall ensure that information communicated in its privacy notice(s) is in an easily accessible and available form and kept up to date.</w:t>
      </w:r>
    </w:p>
    <w:p w14:paraId="7DF944E8" w14:textId="77777777" w:rsidR="00DB756E" w:rsidRDefault="000163ED">
      <w:pPr>
        <w:pStyle w:val="ListParagraph"/>
        <w:numPr>
          <w:ilvl w:val="0"/>
          <w:numId w:val="42"/>
        </w:numPr>
        <w:spacing w:after="200" w:line="276" w:lineRule="auto"/>
        <w:rPr>
          <w:rFonts w:ascii="Arial" w:hAnsi="Arial" w:cs="Arial"/>
          <w:b/>
          <w:sz w:val="22"/>
        </w:rPr>
      </w:pPr>
      <w:r>
        <w:rPr>
          <w:rFonts w:ascii="Arial" w:hAnsi="Arial" w:cs="Arial"/>
          <w:b/>
          <w:sz w:val="22"/>
        </w:rPr>
        <w:t>The Council shall maintain a written record of its processing activities.</w:t>
      </w:r>
    </w:p>
    <w:p w14:paraId="5ED57C3A" w14:textId="77777777" w:rsidR="00DB756E" w:rsidRDefault="00DB756E">
      <w:pPr>
        <w:pStyle w:val="ListParagraph"/>
        <w:spacing w:after="200" w:line="276" w:lineRule="auto"/>
        <w:ind w:left="567"/>
        <w:rPr>
          <w:rFonts w:ascii="Arial" w:hAnsi="Arial" w:cs="Arial"/>
          <w:b/>
          <w:sz w:val="22"/>
        </w:rPr>
      </w:pPr>
    </w:p>
    <w:p w14:paraId="3F0BB854" w14:textId="77777777" w:rsidR="00DB756E" w:rsidRDefault="000163ED">
      <w:pPr>
        <w:pStyle w:val="Heading1"/>
        <w:numPr>
          <w:ilvl w:val="0"/>
          <w:numId w:val="0"/>
        </w:numPr>
        <w:spacing w:before="0" w:after="200" w:line="276" w:lineRule="auto"/>
        <w:rPr>
          <w:rFonts w:ascii="Arial" w:hAnsi="Arial" w:cs="Arial"/>
          <w:b/>
          <w:szCs w:val="22"/>
        </w:rPr>
      </w:pPr>
      <w:bookmarkStart w:id="141" w:name="_Toc359336508"/>
      <w:bookmarkStart w:id="142" w:name="_Toc359334806"/>
      <w:bookmarkStart w:id="143" w:name="_Toc359334527"/>
      <w:bookmarkStart w:id="144" w:name="_Toc359318576"/>
      <w:bookmarkStart w:id="145" w:name="_Toc357072153"/>
      <w:bookmarkStart w:id="146" w:name="_Toc166048947"/>
      <w:r>
        <w:rPr>
          <w:rFonts w:ascii="Arial" w:hAnsi="Arial" w:cs="Arial"/>
          <w:b/>
          <w:szCs w:val="22"/>
        </w:rPr>
        <w:t>22.    RELATIONS WITH THE PRESS/MEDIA</w:t>
      </w:r>
      <w:bookmarkEnd w:id="141"/>
      <w:bookmarkEnd w:id="142"/>
      <w:bookmarkEnd w:id="143"/>
      <w:bookmarkEnd w:id="144"/>
      <w:bookmarkEnd w:id="145"/>
      <w:bookmarkEnd w:id="146"/>
    </w:p>
    <w:p w14:paraId="3FAB40A3" w14:textId="77777777" w:rsidR="00DB756E" w:rsidRDefault="00DB756E"/>
    <w:p w14:paraId="27DB8A0E" w14:textId="77777777" w:rsidR="00DB756E" w:rsidRDefault="000163ED">
      <w:pPr>
        <w:widowControl w:val="0"/>
        <w:numPr>
          <w:ilvl w:val="0"/>
          <w:numId w:val="19"/>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Requests from the press or other media for an oral or written comment or statement from the Council shall in normal circumstances be referred to the Parish Clerk as the Proper Officer of the Council </w:t>
      </w:r>
    </w:p>
    <w:p w14:paraId="1D842A8A" w14:textId="12A7E0F0" w:rsidR="002A7711" w:rsidRDefault="000163ED" w:rsidP="002A7711">
      <w:pPr>
        <w:pStyle w:val="Heading1"/>
        <w:numPr>
          <w:ilvl w:val="0"/>
          <w:numId w:val="0"/>
        </w:numPr>
        <w:spacing w:before="0" w:after="200" w:line="276" w:lineRule="auto"/>
        <w:ind w:left="851" w:hanging="851"/>
        <w:rPr>
          <w:rFonts w:ascii="Arial" w:hAnsi="Arial" w:cs="Arial"/>
          <w:i/>
          <w:iCs/>
          <w:color w:val="000000"/>
          <w:szCs w:val="22"/>
          <w:lang w:bidi="en-US"/>
        </w:rPr>
      </w:pPr>
      <w:bookmarkStart w:id="147" w:name="_Toc166048948"/>
      <w:r>
        <w:rPr>
          <w:rFonts w:ascii="Arial" w:hAnsi="Arial" w:cs="Arial"/>
          <w:b/>
          <w:color w:val="000000"/>
          <w:szCs w:val="22"/>
          <w:lang w:bidi="en-US"/>
        </w:rPr>
        <w:t>23</w:t>
      </w:r>
      <w:r>
        <w:rPr>
          <w:rFonts w:ascii="Arial" w:hAnsi="Arial" w:cs="Arial"/>
          <w:color w:val="000000"/>
          <w:szCs w:val="22"/>
          <w:lang w:bidi="en-US"/>
        </w:rPr>
        <w:t xml:space="preserve">.    </w:t>
      </w:r>
      <w:bookmarkStart w:id="148" w:name="_Toc359336509"/>
      <w:bookmarkStart w:id="149" w:name="_Toc359334807"/>
      <w:bookmarkStart w:id="150" w:name="_Toc359334528"/>
      <w:bookmarkStart w:id="151" w:name="_Toc359318577"/>
      <w:bookmarkStart w:id="152" w:name="_Toc357072154"/>
      <w:r>
        <w:rPr>
          <w:rFonts w:ascii="Arial" w:hAnsi="Arial" w:cs="Arial"/>
          <w:b/>
          <w:szCs w:val="22"/>
        </w:rPr>
        <w:t>EXECUTION AND SEALING OF LEGAL DEEDS</w:t>
      </w:r>
      <w:bookmarkEnd w:id="148"/>
      <w:bookmarkEnd w:id="149"/>
      <w:bookmarkEnd w:id="150"/>
      <w:bookmarkEnd w:id="151"/>
      <w:bookmarkEnd w:id="152"/>
      <w:r>
        <w:rPr>
          <w:rFonts w:ascii="Arial" w:hAnsi="Arial" w:cs="Arial"/>
          <w:b/>
          <w:szCs w:val="22"/>
        </w:rPr>
        <w:t xml:space="preserve"> </w:t>
      </w:r>
      <w:r>
        <w:rPr>
          <w:rFonts w:ascii="Arial" w:hAnsi="Arial" w:cs="Arial"/>
          <w:i/>
          <w:iCs/>
          <w:color w:val="000000"/>
          <w:szCs w:val="22"/>
          <w:lang w:bidi="en-US"/>
        </w:rPr>
        <w:t xml:space="preserve">See also standing order </w:t>
      </w:r>
      <w:r w:rsidRPr="002A7711">
        <w:rPr>
          <w:rFonts w:ascii="Arial" w:hAnsi="Arial" w:cs="Arial"/>
          <w:i/>
          <w:iCs/>
          <w:color w:val="000000"/>
          <w:szCs w:val="22"/>
          <w:lang w:bidi="en-US"/>
        </w:rPr>
        <w:t>1</w:t>
      </w:r>
      <w:r w:rsidR="0082118E" w:rsidRPr="002A7711">
        <w:rPr>
          <w:rFonts w:ascii="Arial" w:hAnsi="Arial" w:cs="Arial"/>
          <w:i/>
          <w:iCs/>
          <w:color w:val="000000"/>
          <w:szCs w:val="22"/>
          <w:lang w:bidi="en-US"/>
        </w:rPr>
        <w:t>5</w:t>
      </w:r>
      <w:r w:rsidRPr="002A7711">
        <w:rPr>
          <w:rFonts w:ascii="Arial" w:hAnsi="Arial" w:cs="Arial"/>
          <w:i/>
          <w:iCs/>
          <w:color w:val="000000"/>
          <w:szCs w:val="22"/>
          <w:lang w:bidi="en-US"/>
        </w:rPr>
        <w:t>(b)</w:t>
      </w:r>
      <w:bookmarkEnd w:id="147"/>
      <w:r w:rsidRPr="002A7711">
        <w:rPr>
          <w:rFonts w:ascii="Arial" w:hAnsi="Arial" w:cs="Arial"/>
          <w:i/>
          <w:iCs/>
          <w:color w:val="000000"/>
          <w:szCs w:val="22"/>
          <w:lang w:bidi="en-US"/>
        </w:rPr>
        <w:t xml:space="preserve"> </w:t>
      </w:r>
    </w:p>
    <w:p w14:paraId="7859787D" w14:textId="66C95D84" w:rsidR="00DB756E" w:rsidRDefault="00355B04" w:rsidP="002A7711">
      <w:pPr>
        <w:pStyle w:val="Heading1"/>
        <w:numPr>
          <w:ilvl w:val="0"/>
          <w:numId w:val="0"/>
        </w:numPr>
        <w:spacing w:before="0" w:after="200" w:line="276" w:lineRule="auto"/>
        <w:ind w:left="851" w:hanging="851"/>
        <w:rPr>
          <w:rFonts w:ascii="Arial" w:hAnsi="Arial" w:cs="Arial"/>
          <w:color w:val="000000"/>
          <w:szCs w:val="22"/>
          <w:lang w:bidi="en-US"/>
        </w:rPr>
      </w:pPr>
      <w:bookmarkStart w:id="153" w:name="_Toc166048949"/>
      <w:r>
        <w:rPr>
          <w:rFonts w:ascii="Arial" w:hAnsi="Arial" w:cs="Arial"/>
          <w:color w:val="000000"/>
          <w:szCs w:val="22"/>
          <w:lang w:bidi="en-US"/>
        </w:rPr>
        <w:t xml:space="preserve">a       </w:t>
      </w:r>
      <w:proofErr w:type="spellStart"/>
      <w:r>
        <w:rPr>
          <w:rFonts w:ascii="Arial" w:hAnsi="Arial" w:cs="Arial"/>
          <w:color w:val="000000"/>
          <w:szCs w:val="22"/>
          <w:lang w:bidi="en-US"/>
        </w:rPr>
        <w:t>A</w:t>
      </w:r>
      <w:proofErr w:type="spellEnd"/>
      <w:r>
        <w:rPr>
          <w:rFonts w:ascii="Arial" w:hAnsi="Arial" w:cs="Arial"/>
          <w:color w:val="000000"/>
          <w:szCs w:val="22"/>
          <w:lang w:bidi="en-US"/>
        </w:rPr>
        <w:t xml:space="preserve"> </w:t>
      </w:r>
      <w:r w:rsidR="000163ED">
        <w:rPr>
          <w:rFonts w:ascii="Arial" w:hAnsi="Arial" w:cs="Arial"/>
          <w:color w:val="000000"/>
          <w:szCs w:val="22"/>
          <w:lang w:bidi="en-US"/>
        </w:rPr>
        <w:t>legal deed shall not be executed on behalf of the Council unless authorised</w:t>
      </w:r>
      <w:r w:rsidR="000B3694">
        <w:rPr>
          <w:rFonts w:ascii="Arial" w:hAnsi="Arial" w:cs="Arial"/>
          <w:color w:val="000000"/>
          <w:szCs w:val="22"/>
          <w:lang w:bidi="en-US"/>
        </w:rPr>
        <w:t xml:space="preserve"> </w:t>
      </w:r>
      <w:r w:rsidR="000163ED">
        <w:rPr>
          <w:rFonts w:ascii="Arial" w:hAnsi="Arial" w:cs="Arial"/>
          <w:color w:val="000000"/>
          <w:szCs w:val="22"/>
          <w:lang w:bidi="en-US"/>
        </w:rPr>
        <w:t>by a resolution.</w:t>
      </w:r>
      <w:bookmarkEnd w:id="153"/>
    </w:p>
    <w:p w14:paraId="3A3D7524" w14:textId="3233EED8" w:rsidR="002A4BE3" w:rsidRDefault="000B3694" w:rsidP="002A4BE3">
      <w:pPr>
        <w:widowControl w:val="0"/>
        <w:tabs>
          <w:tab w:val="left" w:pos="567"/>
        </w:tabs>
        <w:suppressAutoHyphens/>
        <w:spacing w:after="200" w:line="276" w:lineRule="auto"/>
        <w:textAlignment w:val="center"/>
      </w:pPr>
      <w:r w:rsidRPr="002A4BE3">
        <w:rPr>
          <w:rFonts w:ascii="Arial" w:hAnsi="Arial" w:cs="Arial"/>
          <w:b/>
          <w:bCs/>
          <w:color w:val="000000"/>
          <w:sz w:val="22"/>
          <w:szCs w:val="22"/>
          <w:lang w:bidi="en-US"/>
        </w:rPr>
        <w:t>b</w:t>
      </w:r>
      <w:r>
        <w:rPr>
          <w:rFonts w:ascii="Arial" w:hAnsi="Arial" w:cs="Arial"/>
          <w:color w:val="000000"/>
          <w:sz w:val="22"/>
          <w:szCs w:val="22"/>
          <w:lang w:bidi="en-US"/>
        </w:rPr>
        <w:t xml:space="preserve">       </w:t>
      </w:r>
      <w:r w:rsidR="002A4BE3">
        <w:rPr>
          <w:rFonts w:ascii="Arial" w:hAnsi="Arial" w:cs="Arial"/>
          <w:b/>
          <w:bCs/>
          <w:color w:val="000000"/>
          <w:sz w:val="22"/>
          <w:szCs w:val="22"/>
          <w:lang w:bidi="en-US"/>
        </w:rPr>
        <w:t xml:space="preserve">Subject to standing </w:t>
      </w:r>
      <w:r w:rsidR="002A4BE3" w:rsidRPr="002A7711">
        <w:rPr>
          <w:rFonts w:ascii="Arial" w:hAnsi="Arial" w:cs="Arial"/>
          <w:b/>
          <w:bCs/>
          <w:color w:val="000000"/>
          <w:sz w:val="22"/>
          <w:szCs w:val="22"/>
          <w:lang w:bidi="en-US"/>
        </w:rPr>
        <w:t>order 2</w:t>
      </w:r>
      <w:r w:rsidR="002A4BE3">
        <w:rPr>
          <w:rFonts w:ascii="Arial" w:hAnsi="Arial" w:cs="Arial"/>
          <w:b/>
          <w:bCs/>
          <w:color w:val="000000"/>
          <w:sz w:val="22"/>
          <w:szCs w:val="22"/>
          <w:lang w:bidi="en-US"/>
        </w:rPr>
        <w:t>3</w:t>
      </w:r>
      <w:r w:rsidR="002A4BE3" w:rsidRPr="002A7711">
        <w:rPr>
          <w:rFonts w:ascii="Arial" w:hAnsi="Arial" w:cs="Arial"/>
          <w:b/>
          <w:bCs/>
          <w:color w:val="000000"/>
          <w:sz w:val="22"/>
          <w:szCs w:val="22"/>
          <w:lang w:bidi="en-US"/>
        </w:rPr>
        <w:t>(a),</w:t>
      </w:r>
      <w:r w:rsidR="002A4BE3">
        <w:rPr>
          <w:rFonts w:ascii="Arial" w:hAnsi="Arial" w:cs="Arial"/>
          <w:b/>
          <w:bCs/>
          <w:color w:val="000000"/>
          <w:sz w:val="22"/>
          <w:szCs w:val="22"/>
          <w:lang w:bidi="en-US"/>
        </w:rPr>
        <w:t xml:space="preserve"> any two councillors may sign, on behalf     </w:t>
      </w:r>
      <w:proofErr w:type="gramStart"/>
      <w:r w:rsidR="002A4BE3">
        <w:rPr>
          <w:rFonts w:ascii="Arial" w:hAnsi="Arial" w:cs="Arial"/>
          <w:b/>
          <w:bCs/>
          <w:color w:val="000000"/>
          <w:sz w:val="22"/>
          <w:szCs w:val="22"/>
          <w:lang w:bidi="en-US"/>
        </w:rPr>
        <w:t>of  the</w:t>
      </w:r>
      <w:proofErr w:type="gramEnd"/>
      <w:r w:rsidR="002A4BE3">
        <w:rPr>
          <w:rFonts w:ascii="Arial" w:hAnsi="Arial" w:cs="Arial"/>
          <w:b/>
          <w:bCs/>
          <w:color w:val="000000"/>
          <w:sz w:val="22"/>
          <w:szCs w:val="22"/>
          <w:lang w:bidi="en-US"/>
        </w:rPr>
        <w:t xml:space="preserve"> Council, any deed required by law and the Proper Officer shall witness their signatures.</w:t>
      </w:r>
    </w:p>
    <w:p w14:paraId="3FC5D9E3" w14:textId="77777777" w:rsidR="00DB756E" w:rsidRDefault="00DB756E">
      <w:pPr>
        <w:rPr>
          <w:rFonts w:ascii="Arial" w:eastAsiaTheme="majorEastAsia" w:hAnsi="Arial" w:cs="Arial"/>
          <w:b/>
          <w:bCs/>
          <w:color w:val="000000" w:themeColor="text1"/>
          <w:sz w:val="22"/>
          <w:szCs w:val="22"/>
        </w:rPr>
      </w:pPr>
    </w:p>
    <w:p w14:paraId="2444B93A" w14:textId="77777777" w:rsidR="00DB756E" w:rsidRDefault="000163ED">
      <w:pPr>
        <w:pStyle w:val="Heading1"/>
        <w:numPr>
          <w:ilvl w:val="0"/>
          <w:numId w:val="0"/>
        </w:numPr>
        <w:spacing w:before="0" w:after="200" w:line="276" w:lineRule="auto"/>
        <w:rPr>
          <w:rFonts w:ascii="Arial" w:hAnsi="Arial" w:cs="Arial"/>
          <w:b/>
          <w:szCs w:val="22"/>
        </w:rPr>
      </w:pPr>
      <w:bookmarkStart w:id="154" w:name="_Toc359336510"/>
      <w:bookmarkStart w:id="155" w:name="_Toc359334808"/>
      <w:bookmarkStart w:id="156" w:name="_Toc359334529"/>
      <w:bookmarkStart w:id="157" w:name="_Toc359318578"/>
      <w:bookmarkStart w:id="158" w:name="_Toc357072155"/>
      <w:bookmarkStart w:id="159" w:name="_Toc166048950"/>
      <w:r>
        <w:rPr>
          <w:rFonts w:ascii="Arial" w:hAnsi="Arial" w:cs="Arial"/>
          <w:b/>
          <w:szCs w:val="22"/>
        </w:rPr>
        <w:t>24.     COMMUNICATING WITH DISTRICT AND COUNTY OR UNITARY         COUNCILLORS</w:t>
      </w:r>
      <w:bookmarkEnd w:id="154"/>
      <w:bookmarkEnd w:id="155"/>
      <w:bookmarkEnd w:id="156"/>
      <w:bookmarkEnd w:id="157"/>
      <w:bookmarkEnd w:id="158"/>
      <w:bookmarkEnd w:id="159"/>
    </w:p>
    <w:p w14:paraId="7B829ECA" w14:textId="77777777" w:rsidR="00DB756E" w:rsidRDefault="000163ED">
      <w:pPr>
        <w:widowControl w:val="0"/>
        <w:numPr>
          <w:ilvl w:val="0"/>
          <w:numId w:val="2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An invitation to attend a meeting of the Council shall be sent, together with the agenda, to the ward councillor(s) of Horsham District and West Sussex County Council representing the area of the Council. </w:t>
      </w:r>
    </w:p>
    <w:p w14:paraId="5D12987A" w14:textId="77777777" w:rsidR="00DB756E" w:rsidRDefault="000163ED">
      <w:pPr>
        <w:widowControl w:val="0"/>
        <w:numPr>
          <w:ilvl w:val="0"/>
          <w:numId w:val="20"/>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the Council determines otherwise, a copy of each letter sent to the </w:t>
      </w:r>
      <w:r>
        <w:rPr>
          <w:rFonts w:ascii="Arial" w:hAnsi="Arial" w:cs="Arial"/>
          <w:color w:val="000000"/>
          <w:sz w:val="22"/>
          <w:szCs w:val="22"/>
          <w:lang w:bidi="en-US"/>
        </w:rPr>
        <w:lastRenderedPageBreak/>
        <w:t>Horsham District and West Sussex County Council shall be sent to the ward councillor(s) representing the area of the Council.</w:t>
      </w:r>
    </w:p>
    <w:p w14:paraId="2D706C25" w14:textId="77777777" w:rsidR="00DB756E" w:rsidRDefault="000163ED">
      <w:pPr>
        <w:pStyle w:val="Heading1"/>
        <w:numPr>
          <w:ilvl w:val="0"/>
          <w:numId w:val="0"/>
        </w:numPr>
        <w:spacing w:before="0" w:after="200" w:line="276" w:lineRule="auto"/>
        <w:rPr>
          <w:rFonts w:ascii="Arial" w:hAnsi="Arial" w:cs="Arial"/>
          <w:b/>
          <w:szCs w:val="22"/>
        </w:rPr>
      </w:pPr>
      <w:bookmarkStart w:id="160" w:name="_Toc359336511"/>
      <w:bookmarkStart w:id="161" w:name="_Toc359334809"/>
      <w:bookmarkStart w:id="162" w:name="_Toc359334530"/>
      <w:bookmarkStart w:id="163" w:name="_Toc359318579"/>
      <w:bookmarkStart w:id="164" w:name="_Toc166048951"/>
      <w:r>
        <w:rPr>
          <w:rFonts w:ascii="Arial" w:hAnsi="Arial" w:cs="Arial"/>
          <w:b/>
          <w:szCs w:val="22"/>
        </w:rPr>
        <w:t>25.    RESTRICTIONS ON COUNCILLOR ACTIVITIES</w:t>
      </w:r>
      <w:bookmarkEnd w:id="160"/>
      <w:bookmarkEnd w:id="161"/>
      <w:bookmarkEnd w:id="162"/>
      <w:bookmarkEnd w:id="163"/>
      <w:bookmarkEnd w:id="164"/>
    </w:p>
    <w:p w14:paraId="4CF18987" w14:textId="77777777" w:rsidR="00DB756E" w:rsidRDefault="000163ED">
      <w:pPr>
        <w:pStyle w:val="ListParagraph"/>
        <w:widowControl w:val="0"/>
        <w:numPr>
          <w:ilvl w:val="1"/>
          <w:numId w:val="31"/>
        </w:numPr>
        <w:suppressAutoHyphens/>
        <w:spacing w:after="200" w:line="276" w:lineRule="auto"/>
        <w:ind w:left="567" w:right="-14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Unless </w:t>
      </w:r>
      <w:r w:rsidRPr="002A7711">
        <w:rPr>
          <w:rFonts w:ascii="Arial" w:hAnsi="Arial" w:cs="Arial"/>
          <w:sz w:val="22"/>
          <w:szCs w:val="22"/>
          <w:lang w:bidi="en-US"/>
        </w:rPr>
        <w:t xml:space="preserve">authorised by a resolution no individual </w:t>
      </w:r>
      <w:r>
        <w:rPr>
          <w:rFonts w:ascii="Arial" w:hAnsi="Arial" w:cs="Arial"/>
          <w:color w:val="000000"/>
          <w:sz w:val="22"/>
          <w:szCs w:val="22"/>
          <w:lang w:bidi="en-US"/>
        </w:rPr>
        <w:t>councillor shall:</w:t>
      </w:r>
    </w:p>
    <w:p w14:paraId="6935E1D2" w14:textId="77777777" w:rsidR="00DB756E" w:rsidRDefault="000163ED">
      <w:pPr>
        <w:widowControl w:val="0"/>
        <w:numPr>
          <w:ilvl w:val="0"/>
          <w:numId w:val="32"/>
        </w:numPr>
        <w:suppressAutoHyphens/>
        <w:spacing w:after="200" w:line="276" w:lineRule="auto"/>
        <w:ind w:left="1134" w:right="-144" w:hanging="567"/>
        <w:textAlignment w:val="center"/>
        <w:rPr>
          <w:rFonts w:ascii="Arial" w:hAnsi="Arial" w:cs="Arial"/>
          <w:color w:val="000000"/>
          <w:sz w:val="22"/>
          <w:szCs w:val="22"/>
          <w:lang w:bidi="en-US"/>
        </w:rPr>
      </w:pPr>
      <w:r>
        <w:rPr>
          <w:rFonts w:ascii="Arial" w:hAnsi="Arial" w:cs="Arial"/>
          <w:color w:val="000000"/>
          <w:sz w:val="22"/>
          <w:szCs w:val="22"/>
          <w:lang w:bidi="en-US"/>
        </w:rPr>
        <w:t>inspect any land and/or premises which the Council has a right or duty to inspect; or</w:t>
      </w:r>
    </w:p>
    <w:p w14:paraId="53253710" w14:textId="77777777" w:rsidR="00DB756E" w:rsidRDefault="000163ED">
      <w:pPr>
        <w:widowControl w:val="0"/>
        <w:numPr>
          <w:ilvl w:val="0"/>
          <w:numId w:val="32"/>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issue orders, instructions or directions.</w:t>
      </w:r>
      <w:bookmarkStart w:id="165" w:name="_Toc357072156"/>
      <w:bookmarkEnd w:id="165"/>
    </w:p>
    <w:p w14:paraId="55BE51BA" w14:textId="77777777" w:rsidR="00DB756E" w:rsidRDefault="000163ED">
      <w:pPr>
        <w:pStyle w:val="Heading1"/>
        <w:numPr>
          <w:ilvl w:val="0"/>
          <w:numId w:val="0"/>
        </w:numPr>
        <w:spacing w:before="0" w:after="200" w:line="276" w:lineRule="auto"/>
        <w:ind w:left="851" w:hanging="851"/>
        <w:rPr>
          <w:rFonts w:ascii="Arial" w:hAnsi="Arial" w:cs="Arial"/>
          <w:b/>
          <w:szCs w:val="22"/>
        </w:rPr>
      </w:pPr>
      <w:bookmarkStart w:id="166" w:name="_Toc166048952"/>
      <w:r>
        <w:rPr>
          <w:rFonts w:ascii="Arial" w:hAnsi="Arial" w:cs="Arial"/>
          <w:b/>
          <w:color w:val="000000"/>
          <w:sz w:val="20"/>
          <w:szCs w:val="22"/>
          <w:lang w:bidi="en-US"/>
        </w:rPr>
        <w:t>26</w:t>
      </w:r>
      <w:r>
        <w:rPr>
          <w:rFonts w:ascii="Arial" w:hAnsi="Arial" w:cs="Arial"/>
          <w:color w:val="000000"/>
          <w:sz w:val="20"/>
          <w:szCs w:val="22"/>
          <w:lang w:bidi="en-US"/>
        </w:rPr>
        <w:t xml:space="preserve">.    </w:t>
      </w:r>
      <w:bookmarkStart w:id="167" w:name="_Toc359336513"/>
      <w:bookmarkStart w:id="168" w:name="_Toc359334811"/>
      <w:bookmarkStart w:id="169" w:name="_Toc359334532"/>
      <w:bookmarkStart w:id="170" w:name="_Toc359318581"/>
      <w:r>
        <w:rPr>
          <w:rFonts w:ascii="Arial" w:hAnsi="Arial" w:cs="Arial"/>
          <w:b/>
          <w:szCs w:val="22"/>
        </w:rPr>
        <w:t>STANDING ORDERS GENERALLY</w:t>
      </w:r>
      <w:bookmarkEnd w:id="166"/>
      <w:bookmarkEnd w:id="167"/>
      <w:bookmarkEnd w:id="168"/>
      <w:bookmarkEnd w:id="169"/>
      <w:bookmarkEnd w:id="170"/>
    </w:p>
    <w:p w14:paraId="01524283" w14:textId="77777777" w:rsidR="00DB756E" w:rsidRDefault="000163ED">
      <w:pPr>
        <w:widowControl w:val="0"/>
        <w:numPr>
          <w:ilvl w:val="0"/>
          <w:numId w:val="33"/>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4BCE4B52" w14:textId="0EF614A7" w:rsidR="00DB756E" w:rsidRDefault="000163ED">
      <w:pPr>
        <w:pStyle w:val="ListParagraph"/>
        <w:widowControl w:val="0"/>
        <w:numPr>
          <w:ilvl w:val="0"/>
          <w:numId w:val="33"/>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sz w:val="22"/>
          <w:szCs w:val="22"/>
          <w:lang w:bidi="en-US"/>
        </w:rPr>
        <w:t xml:space="preserve">A motion to add to or vary or revoke one or more of the Council’s standing orders, except one that incorporates mandatory statutory or legal requirements, shall be proposed by a special motion, the written notice to be given to the Proper Officer in accordance with standing order </w:t>
      </w:r>
      <w:r w:rsidR="002A7711">
        <w:rPr>
          <w:rFonts w:ascii="Arial" w:hAnsi="Arial" w:cs="Arial"/>
          <w:sz w:val="22"/>
          <w:szCs w:val="22"/>
          <w:lang w:bidi="en-US"/>
        </w:rPr>
        <w:t>9.</w:t>
      </w:r>
    </w:p>
    <w:p w14:paraId="442C5751" w14:textId="77777777" w:rsidR="00DB756E" w:rsidRDefault="000163ED">
      <w:pPr>
        <w:widowControl w:val="0"/>
        <w:numPr>
          <w:ilvl w:val="0"/>
          <w:numId w:val="33"/>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provide a copy of the Council’s standing orders to a councillor as soon as possible after he/she has delivered his acceptance of office form.</w:t>
      </w:r>
    </w:p>
    <w:p w14:paraId="741E8B26" w14:textId="77777777" w:rsidR="00DB756E" w:rsidRDefault="000163ED">
      <w:pPr>
        <w:widowControl w:val="0"/>
        <w:numPr>
          <w:ilvl w:val="0"/>
          <w:numId w:val="33"/>
        </w:numPr>
        <w:suppressAutoHyphens/>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The decision of the chairman of a meeting as to the application of standing orders at the meeting shall be final.</w:t>
      </w:r>
    </w:p>
    <w:p w14:paraId="52CD3102" w14:textId="77777777" w:rsidR="00DB756E" w:rsidRDefault="000163ED">
      <w:pPr>
        <w:widowControl w:val="0"/>
        <w:numPr>
          <w:ilvl w:val="0"/>
          <w:numId w:val="33"/>
        </w:numPr>
        <w:suppressAutoHyphens/>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All references in these standing orders to ‘clerk’ shall have the same meaning as references to ‘Proper Officer’</w:t>
      </w:r>
    </w:p>
    <w:p w14:paraId="24DDEB7A" w14:textId="1DFF8AC1" w:rsidR="00DB756E" w:rsidRPr="009A4EC3" w:rsidRDefault="000163ED">
      <w:pPr>
        <w:widowControl w:val="0"/>
        <w:numPr>
          <w:ilvl w:val="0"/>
          <w:numId w:val="33"/>
        </w:numPr>
        <w:suppressAutoHyphens/>
        <w:spacing w:after="200" w:line="276" w:lineRule="auto"/>
        <w:ind w:left="567" w:hanging="567"/>
        <w:textAlignment w:val="center"/>
        <w:rPr>
          <w:rFonts w:ascii="Arial" w:hAnsi="Arial" w:cs="Arial"/>
          <w:sz w:val="22"/>
          <w:szCs w:val="22"/>
        </w:rPr>
      </w:pPr>
      <w:r>
        <w:rPr>
          <w:rFonts w:ascii="Arial" w:hAnsi="Arial" w:cs="Arial"/>
          <w:color w:val="000000"/>
          <w:sz w:val="22"/>
          <w:szCs w:val="22"/>
          <w:lang w:bidi="en-US"/>
        </w:rPr>
        <w:t xml:space="preserve">All references in these standing orders to ‘the Council’ means Henfield Parish Council </w:t>
      </w:r>
    </w:p>
    <w:p w14:paraId="709F6150" w14:textId="77777777" w:rsidR="00DB756E" w:rsidRDefault="000163ED">
      <w:pPr>
        <w:widowControl w:val="0"/>
        <w:spacing w:line="288" w:lineRule="auto"/>
        <w:outlineLvl w:val="1"/>
        <w:rPr>
          <w:rFonts w:ascii="Arial" w:hAnsi="Arial" w:cs="Arial"/>
          <w:b/>
          <w:sz w:val="22"/>
          <w:szCs w:val="22"/>
          <w:lang w:bidi="en-US"/>
        </w:rPr>
      </w:pPr>
      <w:r>
        <w:rPr>
          <w:rFonts w:ascii="Arial" w:hAnsi="Arial" w:cs="Arial"/>
          <w:b/>
          <w:sz w:val="22"/>
          <w:szCs w:val="22"/>
          <w:lang w:bidi="en-US"/>
        </w:rPr>
        <w:t>27.</w:t>
      </w:r>
      <w:r>
        <w:rPr>
          <w:rFonts w:ascii="Arial" w:hAnsi="Arial" w:cs="Arial"/>
          <w:b/>
          <w:sz w:val="44"/>
          <w:szCs w:val="44"/>
          <w:lang w:bidi="en-US"/>
        </w:rPr>
        <w:t xml:space="preserve">  </w:t>
      </w:r>
      <w:r>
        <w:rPr>
          <w:rFonts w:ascii="Arial" w:hAnsi="Arial" w:cs="Arial"/>
          <w:b/>
          <w:sz w:val="22"/>
          <w:szCs w:val="22"/>
          <w:lang w:bidi="en-US"/>
        </w:rPr>
        <w:t>PROCEDURE TO CO-OPT A NEW MEMBER</w:t>
      </w:r>
    </w:p>
    <w:p w14:paraId="2D652A88" w14:textId="77777777" w:rsidR="00DB756E" w:rsidRDefault="00DB756E">
      <w:pPr>
        <w:widowControl w:val="0"/>
        <w:spacing w:line="288" w:lineRule="auto"/>
        <w:outlineLvl w:val="1"/>
        <w:rPr>
          <w:rFonts w:ascii="Arial" w:hAnsi="Arial" w:cs="Arial"/>
          <w:b/>
          <w:color w:val="7F7F7F" w:themeColor="text1" w:themeTint="80"/>
          <w:sz w:val="22"/>
          <w:szCs w:val="22"/>
          <w:lang w:bidi="en-US"/>
        </w:rPr>
      </w:pPr>
    </w:p>
    <w:p w14:paraId="6A4E9C8F" w14:textId="77777777" w:rsidR="008607D6" w:rsidRDefault="000163ED" w:rsidP="008607D6">
      <w:pPr>
        <w:widowControl w:val="0"/>
        <w:spacing w:line="288" w:lineRule="auto"/>
        <w:ind w:left="567" w:hanging="567"/>
        <w:outlineLvl w:val="1"/>
        <w:rPr>
          <w:rFonts w:ascii="Arial" w:hAnsi="Arial" w:cs="Arial"/>
          <w:b/>
          <w:color w:val="000000"/>
          <w:sz w:val="22"/>
          <w:szCs w:val="22"/>
          <w:lang w:bidi="en-US"/>
        </w:rPr>
      </w:pPr>
      <w:proofErr w:type="spellStart"/>
      <w:r>
        <w:rPr>
          <w:rFonts w:ascii="Arial" w:hAnsi="Arial" w:cs="Arial"/>
          <w:color w:val="000000"/>
          <w:sz w:val="22"/>
          <w:szCs w:val="22"/>
          <w:lang w:bidi="en-US"/>
        </w:rPr>
        <w:t>a</w:t>
      </w:r>
      <w:proofErr w:type="spellEnd"/>
      <w:r>
        <w:rPr>
          <w:rFonts w:ascii="Arial" w:hAnsi="Arial" w:cs="Arial"/>
          <w:color w:val="000000"/>
          <w:sz w:val="22"/>
          <w:szCs w:val="22"/>
          <w:lang w:bidi="en-US"/>
        </w:rPr>
        <w:tab/>
      </w:r>
      <w:r>
        <w:rPr>
          <w:rFonts w:ascii="Arial" w:hAnsi="Arial" w:cs="Arial"/>
          <w:b/>
          <w:color w:val="000000"/>
          <w:sz w:val="22"/>
          <w:szCs w:val="22"/>
          <w:lang w:bidi="en-US"/>
        </w:rPr>
        <w:t xml:space="preserve">Where no poll is claimed to fill a vacancy for a member on Council, if the     period of vacancy has six months or more to run, the Council shall, by co-option, fill the vacancy as soon as practicable. If the period of vacancy is for less than six months, the Council shall decide whether it is appropriate to fill the vacancy. </w:t>
      </w:r>
    </w:p>
    <w:p w14:paraId="751E1ABF" w14:textId="77777777" w:rsidR="008607D6" w:rsidRDefault="008607D6" w:rsidP="008607D6">
      <w:pPr>
        <w:widowControl w:val="0"/>
        <w:spacing w:line="288" w:lineRule="auto"/>
        <w:ind w:left="567" w:hanging="567"/>
        <w:outlineLvl w:val="1"/>
        <w:rPr>
          <w:rFonts w:ascii="Arial" w:hAnsi="Arial" w:cs="Arial"/>
          <w:b/>
          <w:color w:val="000000"/>
          <w:sz w:val="22"/>
          <w:szCs w:val="22"/>
          <w:lang w:bidi="en-US"/>
        </w:rPr>
      </w:pPr>
    </w:p>
    <w:p w14:paraId="3E651E3D" w14:textId="64D9083E" w:rsidR="00DB756E" w:rsidRDefault="000163ED" w:rsidP="008607D6">
      <w:pPr>
        <w:widowControl w:val="0"/>
        <w:spacing w:line="288" w:lineRule="auto"/>
        <w:ind w:left="567"/>
        <w:outlineLvl w:val="1"/>
        <w:rPr>
          <w:rFonts w:ascii="Arial" w:hAnsi="Arial" w:cs="Arial"/>
          <w:color w:val="000000"/>
          <w:sz w:val="22"/>
          <w:szCs w:val="22"/>
          <w:lang w:bidi="en-US"/>
        </w:rPr>
      </w:pPr>
      <w:r>
        <w:rPr>
          <w:rFonts w:ascii="Arial" w:hAnsi="Arial" w:cs="Arial"/>
          <w:color w:val="000000"/>
          <w:sz w:val="22"/>
          <w:szCs w:val="22"/>
          <w:lang w:bidi="en-US"/>
        </w:rPr>
        <w:t xml:space="preserve">Where a vacancy for a member on Council is to be filled by co-option, the vacancy shall be advertised locally by all appropriate means requiring written applications to be submitted to the Proper Officer and inviting applicants to explain in the application their present or past involvement in the life of Henfield and what the applicant can bring to the position of parish council member. </w:t>
      </w:r>
    </w:p>
    <w:p w14:paraId="4845E0ED" w14:textId="77777777" w:rsidR="00DB756E" w:rsidRDefault="00DB756E">
      <w:pPr>
        <w:pStyle w:val="ListParagraph"/>
        <w:keepNext/>
        <w:keepLines/>
        <w:spacing w:line="288" w:lineRule="auto"/>
        <w:ind w:left="567"/>
        <w:jc w:val="both"/>
        <w:outlineLvl w:val="1"/>
        <w:rPr>
          <w:rFonts w:ascii="Arial" w:hAnsi="Arial" w:cs="Arial"/>
          <w:color w:val="000000"/>
          <w:sz w:val="22"/>
          <w:szCs w:val="22"/>
          <w:lang w:bidi="en-US"/>
        </w:rPr>
      </w:pPr>
    </w:p>
    <w:p w14:paraId="3BD2CAFA" w14:textId="77777777" w:rsidR="00DB756E" w:rsidRDefault="000163ED">
      <w:pPr>
        <w:pStyle w:val="ListParagraph"/>
        <w:keepNext/>
        <w:keepLines/>
        <w:numPr>
          <w:ilvl w:val="0"/>
          <w:numId w:val="14"/>
        </w:numPr>
        <w:spacing w:line="288" w:lineRule="auto"/>
        <w:jc w:val="both"/>
        <w:outlineLvl w:val="1"/>
        <w:rPr>
          <w:rFonts w:ascii="Arial" w:hAnsi="Arial" w:cs="Arial"/>
          <w:color w:val="000000"/>
          <w:sz w:val="22"/>
          <w:szCs w:val="22"/>
          <w:lang w:bidi="en-US"/>
        </w:rPr>
      </w:pPr>
      <w:r>
        <w:rPr>
          <w:rFonts w:ascii="Arial" w:hAnsi="Arial" w:cs="Arial"/>
          <w:color w:val="000000"/>
          <w:sz w:val="22"/>
          <w:szCs w:val="22"/>
          <w:lang w:bidi="en-US"/>
        </w:rPr>
        <w:t>Co-option of a person to be a member of Council shall take place at a full Council meeting. Copies of the candidate’s letter of application shall be circulated to all members of Council with the agenda for the meeting. Discussion at Council meeting shall be restricted to clarification of information within the written application.</w:t>
      </w:r>
    </w:p>
    <w:p w14:paraId="20C19B5C" w14:textId="77777777" w:rsidR="00DB756E" w:rsidRDefault="00DB756E">
      <w:pPr>
        <w:pStyle w:val="ListParagraph"/>
        <w:keepNext/>
        <w:keepLines/>
        <w:spacing w:line="288" w:lineRule="auto"/>
        <w:ind w:left="567"/>
        <w:jc w:val="both"/>
        <w:outlineLvl w:val="1"/>
        <w:rPr>
          <w:rFonts w:ascii="Arial" w:hAnsi="Arial" w:cs="Arial"/>
          <w:color w:val="000000"/>
          <w:sz w:val="22"/>
          <w:szCs w:val="22"/>
          <w:lang w:bidi="en-US"/>
        </w:rPr>
      </w:pPr>
    </w:p>
    <w:p w14:paraId="3E71D74A" w14:textId="77777777" w:rsidR="00DB756E" w:rsidRDefault="000163ED">
      <w:pPr>
        <w:widowControl w:val="0"/>
        <w:suppressAutoHyphens/>
        <w:spacing w:after="200" w:line="276" w:lineRule="auto"/>
        <w:ind w:left="567"/>
        <w:textAlignment w:val="center"/>
      </w:pPr>
      <w:r>
        <w:rPr>
          <w:rFonts w:ascii="Arial" w:hAnsi="Arial" w:cs="Arial"/>
          <w:b/>
          <w:color w:val="000000"/>
          <w:sz w:val="22"/>
          <w:szCs w:val="22"/>
          <w:lang w:bidi="en-US"/>
        </w:rPr>
        <w:t>The successful candidate must receive an absolute majority vote of those members present and voting</w:t>
      </w:r>
      <w:r>
        <w:rPr>
          <w:rFonts w:ascii="Arial" w:hAnsi="Arial" w:cs="Arial"/>
          <w:bCs/>
          <w:color w:val="000000"/>
          <w:sz w:val="22"/>
          <w:szCs w:val="22"/>
          <w:lang w:bidi="en-US"/>
        </w:rPr>
        <w:t>.</w:t>
      </w:r>
    </w:p>
    <w:sectPr w:rsidR="00DB756E">
      <w:footerReference w:type="default" r:id="rId11"/>
      <w:pgSz w:w="11906" w:h="16838"/>
      <w:pgMar w:top="1440" w:right="1800" w:bottom="1276" w:left="1800"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FB95" w14:textId="77777777" w:rsidR="0024693F" w:rsidRDefault="0024693F">
      <w:r>
        <w:separator/>
      </w:r>
    </w:p>
  </w:endnote>
  <w:endnote w:type="continuationSeparator" w:id="0">
    <w:p w14:paraId="22F884CB" w14:textId="77777777" w:rsidR="0024693F" w:rsidRDefault="002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mbria"/>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A145" w14:textId="77777777" w:rsidR="00DB756E" w:rsidRDefault="000163ED">
    <w:pPr>
      <w:pStyle w:val="Footer"/>
      <w:jc w:val="center"/>
      <w:rPr>
        <w:rFonts w:ascii="Arial" w:hAnsi="Arial" w:cs="Arial"/>
      </w:rP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F23D" w14:textId="77777777" w:rsidR="0024693F" w:rsidRDefault="0024693F">
      <w:r>
        <w:separator/>
      </w:r>
    </w:p>
  </w:footnote>
  <w:footnote w:type="continuationSeparator" w:id="0">
    <w:p w14:paraId="69B48BC2" w14:textId="77777777" w:rsidR="0024693F" w:rsidRDefault="00246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E57"/>
    <w:multiLevelType w:val="multilevel"/>
    <w:tmpl w:val="FBFEC700"/>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35D9A"/>
    <w:multiLevelType w:val="multilevel"/>
    <w:tmpl w:val="46A48D8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6051F4"/>
    <w:multiLevelType w:val="multilevel"/>
    <w:tmpl w:val="796EEECE"/>
    <w:lvl w:ilvl="0">
      <w:start w:val="9"/>
      <w:numFmt w:val="lowerLetter"/>
      <w:lvlText w:val="%1"/>
      <w:lvlJc w:val="left"/>
      <w:pPr>
        <w:tabs>
          <w:tab w:val="num" w:pos="567"/>
        </w:tabs>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7576D"/>
    <w:multiLevelType w:val="multilevel"/>
    <w:tmpl w:val="67DE3670"/>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B65BE1"/>
    <w:multiLevelType w:val="multilevel"/>
    <w:tmpl w:val="FDBA915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6C1B83"/>
    <w:multiLevelType w:val="multilevel"/>
    <w:tmpl w:val="5CEE6D9A"/>
    <w:lvl w:ilvl="0">
      <w:start w:val="1"/>
      <w:numFmt w:val="lowerLetter"/>
      <w:lvlText w:val="%1"/>
      <w:lvlJc w:val="left"/>
      <w:pPr>
        <w:ind w:left="567" w:hanging="567"/>
      </w:pPr>
      <w:rPr>
        <w:rFonts w:ascii="Arial" w:hAnsi="Arial"/>
        <w:b/>
        <w:sz w:val="22"/>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6" w15:restartNumberingAfterBreak="0">
    <w:nsid w:val="09790C7D"/>
    <w:multiLevelType w:val="multilevel"/>
    <w:tmpl w:val="97F037D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CB6C32"/>
    <w:multiLevelType w:val="multilevel"/>
    <w:tmpl w:val="14460022"/>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9" w15:restartNumberingAfterBreak="0">
    <w:nsid w:val="0F79510F"/>
    <w:multiLevelType w:val="hybridMultilevel"/>
    <w:tmpl w:val="2BB8824C"/>
    <w:lvl w:ilvl="0" w:tplc="E4368FB2">
      <w:start w:val="4"/>
      <w:numFmt w:val="upp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11FC2704"/>
    <w:multiLevelType w:val="multilevel"/>
    <w:tmpl w:val="074AFC78"/>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1" w15:restartNumberingAfterBreak="0">
    <w:nsid w:val="14801845"/>
    <w:multiLevelType w:val="multilevel"/>
    <w:tmpl w:val="AA783A06"/>
    <w:lvl w:ilvl="0">
      <w:start w:val="1"/>
      <w:numFmt w:val="lowerRoman"/>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12" w15:restartNumberingAfterBreak="0">
    <w:nsid w:val="15452FCA"/>
    <w:multiLevelType w:val="multilevel"/>
    <w:tmpl w:val="4D9A99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CF5E60"/>
    <w:multiLevelType w:val="multilevel"/>
    <w:tmpl w:val="C19E41E8"/>
    <w:lvl w:ilvl="0">
      <w:start w:val="1"/>
      <w:numFmt w:val="lowerLetter"/>
      <w:lvlText w:val="%1"/>
      <w:lvlJc w:val="left"/>
      <w:pPr>
        <w:tabs>
          <w:tab w:val="num" w:pos="8788"/>
        </w:tabs>
        <w:ind w:left="8788"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17BD752D"/>
    <w:multiLevelType w:val="multilevel"/>
    <w:tmpl w:val="1A743612"/>
    <w:lvl w:ilvl="0">
      <w:start w:val="1"/>
      <w:numFmt w:val="lowerLetter"/>
      <w:lvlText w:val="%1"/>
      <w:lvlJc w:val="left"/>
      <w:pPr>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0C05FD"/>
    <w:multiLevelType w:val="multilevel"/>
    <w:tmpl w:val="C2BE6F62"/>
    <w:lvl w:ilvl="0">
      <w:start w:val="1"/>
      <w:numFmt w:val="decimal"/>
      <w:lvlText w:val="%1."/>
      <w:lvlJc w:val="left"/>
      <w:pPr>
        <w:tabs>
          <w:tab w:val="num" w:pos="851"/>
        </w:tabs>
        <w:ind w:left="851" w:hanging="851"/>
      </w:pPr>
      <w:rPr>
        <w:rFonts w:cs="Calibri"/>
        <w:b/>
        <w:bCs/>
        <w:i w:val="0"/>
        <w:iCs w:val="0"/>
        <w:caps w:val="0"/>
        <w:smallCaps w:val="0"/>
        <w:strike w:val="0"/>
        <w:dstrike w:val="0"/>
        <w:vanish w:val="0"/>
        <w:color w:val="000000"/>
        <w:spacing w:val="0"/>
        <w:kern w:val="0"/>
        <w:position w:val="0"/>
        <w:sz w:val="22"/>
        <w:szCs w:val="44"/>
        <w:u w:val="none"/>
        <w:effect w:val="none"/>
        <w:vertAlign w:val="baseline"/>
        <w:em w:val="none"/>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D31F4B"/>
    <w:multiLevelType w:val="multilevel"/>
    <w:tmpl w:val="FA649868"/>
    <w:lvl w:ilvl="0">
      <w:start w:val="1"/>
      <w:numFmt w:val="lowerRoman"/>
      <w:lvlText w:val="%1."/>
      <w:lvlJc w:val="right"/>
      <w:pPr>
        <w:ind w:left="720" w:hanging="360"/>
      </w:pPr>
    </w:lvl>
    <w:lvl w:ilvl="1">
      <w:start w:val="1"/>
      <w:numFmt w:val="lowerRoman"/>
      <w:lvlText w:val="%2."/>
      <w:lvlJc w:val="left"/>
      <w:pPr>
        <w:ind w:left="1701" w:hanging="567"/>
      </w:pPr>
    </w:lvl>
    <w:lvl w:ilvl="2">
      <w:start w:val="1"/>
      <w:numFmt w:val="lowerRoman"/>
      <w:lvlText w:val="%3."/>
      <w:lvlJc w:val="left"/>
      <w:pPr>
        <w:ind w:left="2160" w:hanging="180"/>
      </w:pPr>
    </w:lvl>
    <w:lvl w:ilvl="3">
      <w:start w:val="1"/>
      <w:numFmt w:val="decimal"/>
      <w:lvlText w:val="%4."/>
      <w:lvlJc w:val="left"/>
      <w:pPr>
        <w:ind w:left="2880" w:hanging="360"/>
      </w:pPr>
    </w:lvl>
    <w:lvl w:ilvl="4">
      <w:start w:val="4"/>
      <w:numFmt w:val="lowerRoman"/>
      <w:lvlText w:val="(%5)"/>
      <w:lvlJc w:val="left"/>
      <w:pPr>
        <w:ind w:left="3960" w:hanging="720"/>
      </w:pPr>
    </w:lvl>
    <w:lvl w:ilvl="5">
      <w:start w:val="2"/>
      <w:numFmt w:val="lowerLetter"/>
      <w:lvlText w:val="%6."/>
      <w:lvlJc w:val="left"/>
      <w:pPr>
        <w:ind w:left="360" w:hanging="360"/>
      </w:pPr>
      <w:rPr>
        <w:rFonts w:ascii="Arial" w:hAnsi="Arial"/>
        <w:b/>
        <w:bCs/>
        <w:sz w:val="22"/>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367A58"/>
    <w:multiLevelType w:val="multilevel"/>
    <w:tmpl w:val="A0E896CE"/>
    <w:lvl w:ilvl="0">
      <w:start w:val="1"/>
      <w:numFmt w:val="lowerLetter"/>
      <w:lvlText w:val="%1"/>
      <w:lvlJc w:val="left"/>
      <w:pPr>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CF38F7"/>
    <w:multiLevelType w:val="multilevel"/>
    <w:tmpl w:val="3186406E"/>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rFonts w:ascii="Arial" w:hAnsi="Arial"/>
        <w:b/>
        <w:sz w:val="22"/>
        <w:szCs w:val="20"/>
      </w:rPr>
    </w:lvl>
    <w:lvl w:ilvl="3">
      <w:start w:val="1"/>
      <w:numFmt w:val="bullet"/>
      <w:lvlText w:val=""/>
      <w:lvlJc w:val="left"/>
      <w:pPr>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EA37C00"/>
    <w:multiLevelType w:val="multilevel"/>
    <w:tmpl w:val="9D7AC8D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2026C65"/>
    <w:multiLevelType w:val="multilevel"/>
    <w:tmpl w:val="72163B2E"/>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4B5F91"/>
    <w:multiLevelType w:val="multilevel"/>
    <w:tmpl w:val="0AF24570"/>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87127A9"/>
    <w:multiLevelType w:val="multilevel"/>
    <w:tmpl w:val="5B2E6834"/>
    <w:lvl w:ilvl="0">
      <w:start w:val="1"/>
      <w:numFmt w:val="lowerRoman"/>
      <w:lvlText w:val="(%1)"/>
      <w:lvlJc w:val="left"/>
      <w:pPr>
        <w:ind w:left="1854" w:hanging="360"/>
      </w:pPr>
    </w:lvl>
    <w:lvl w:ilvl="1">
      <w:start w:val="2"/>
      <w:numFmt w:val="lowerLetter"/>
      <w:lvlText w:val="%2."/>
      <w:lvlJc w:val="left"/>
      <w:pPr>
        <w:ind w:left="2574" w:hanging="360"/>
      </w:pPr>
    </w:lvl>
    <w:lvl w:ilvl="2">
      <w:start w:val="1"/>
      <w:numFmt w:val="lowerRoman"/>
      <w:lvlText w:val="%3."/>
      <w:lvlJc w:val="left"/>
      <w:pPr>
        <w:ind w:left="3294" w:hanging="180"/>
      </w:pPr>
    </w:lvl>
    <w:lvl w:ilvl="3">
      <w:start w:val="19"/>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17C2C61"/>
    <w:multiLevelType w:val="multilevel"/>
    <w:tmpl w:val="6C240BC6"/>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3841320"/>
    <w:multiLevelType w:val="multilevel"/>
    <w:tmpl w:val="B8B0D972"/>
    <w:lvl w:ilvl="0">
      <w:start w:val="1"/>
      <w:numFmt w:val="lowerLetter"/>
      <w:lvlText w:val="%1."/>
      <w:lvlJc w:val="left"/>
      <w:pPr>
        <w:ind w:left="360" w:hanging="360"/>
      </w:pPr>
      <w:rPr>
        <w:rFonts w:ascii="Arial" w:hAnsi="Arial"/>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4E1652A"/>
    <w:multiLevelType w:val="multilevel"/>
    <w:tmpl w:val="842E4BEE"/>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26" w15:restartNumberingAfterBreak="0">
    <w:nsid w:val="3553722C"/>
    <w:multiLevelType w:val="multilevel"/>
    <w:tmpl w:val="A85A2A9C"/>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FF3458"/>
    <w:multiLevelType w:val="multilevel"/>
    <w:tmpl w:val="A9A0D1D6"/>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8" w15:restartNumberingAfterBreak="0">
    <w:nsid w:val="377A7BCE"/>
    <w:multiLevelType w:val="multilevel"/>
    <w:tmpl w:val="D58AC3BA"/>
    <w:lvl w:ilvl="0">
      <w:start w:val="1"/>
      <w:numFmt w:val="lowerLetter"/>
      <w:lvlText w:val="%1"/>
      <w:lvlJc w:val="left"/>
      <w:pPr>
        <w:tabs>
          <w:tab w:val="num" w:pos="1134"/>
        </w:tabs>
        <w:ind w:left="1134" w:hanging="567"/>
      </w:pPr>
      <w:rPr>
        <w:rFonts w:ascii="Arial" w:hAnsi="Arial"/>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D494C09"/>
    <w:multiLevelType w:val="multilevel"/>
    <w:tmpl w:val="90DCC3CC"/>
    <w:lvl w:ilvl="0">
      <w:start w:val="19"/>
      <w:numFmt w:val="lowerLetter"/>
      <w:lvlText w:val="%1"/>
      <w:lvlJc w:val="left"/>
      <w:pPr>
        <w:tabs>
          <w:tab w:val="num" w:pos="1701"/>
        </w:tabs>
        <w:ind w:left="567" w:hanging="567"/>
      </w:p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30" w15:restartNumberingAfterBreak="0">
    <w:nsid w:val="41231D48"/>
    <w:multiLevelType w:val="multilevel"/>
    <w:tmpl w:val="088640BA"/>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1" w15:restartNumberingAfterBreak="0">
    <w:nsid w:val="455E783E"/>
    <w:multiLevelType w:val="multilevel"/>
    <w:tmpl w:val="5844B4F2"/>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4A530944"/>
    <w:multiLevelType w:val="multilevel"/>
    <w:tmpl w:val="64B6040E"/>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rFonts w:ascii="Arial" w:hAnsi="Arial"/>
        <w:b/>
        <w:sz w:val="22"/>
      </w:rPr>
    </w:lvl>
    <w:lvl w:ilvl="2">
      <w:start w:val="1"/>
      <w:numFmt w:val="lowerRoman"/>
      <w:lvlText w:val="(%3)"/>
      <w:lvlJc w:val="left"/>
      <w:pPr>
        <w:ind w:left="3267" w:hanging="720"/>
      </w:pPr>
    </w:lvl>
    <w:lvl w:ilvl="3">
      <w:start w:val="20"/>
      <w:numFmt w:val="decimal"/>
      <w:lvlText w:val="%4."/>
      <w:lvlJc w:val="left"/>
      <w:pPr>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15:restartNumberingAfterBreak="0">
    <w:nsid w:val="4DCD7F56"/>
    <w:multiLevelType w:val="multilevel"/>
    <w:tmpl w:val="D80E441C"/>
    <w:lvl w:ilvl="0">
      <w:start w:val="1"/>
      <w:numFmt w:val="decimal"/>
      <w:pStyle w:val="Heading1"/>
      <w:lvlText w:val="%1."/>
      <w:lvlJc w:val="left"/>
      <w:pPr>
        <w:tabs>
          <w:tab w:val="num" w:pos="851"/>
        </w:tabs>
        <w:ind w:left="851" w:hanging="851"/>
      </w:pPr>
      <w:rPr>
        <w:rFonts w:cs="Calibri"/>
        <w:b/>
        <w:bCs/>
        <w:i w:val="0"/>
        <w:iCs w:val="0"/>
        <w:caps w:val="0"/>
        <w:smallCaps w:val="0"/>
        <w:strike w:val="0"/>
        <w:dstrike w:val="0"/>
        <w:vanish w:val="0"/>
        <w:color w:val="000000"/>
        <w:spacing w:val="0"/>
        <w:kern w:val="0"/>
        <w:position w:val="0"/>
        <w:sz w:val="22"/>
        <w:szCs w:val="44"/>
        <w:u w:val="none"/>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1D110D1"/>
    <w:multiLevelType w:val="multilevel"/>
    <w:tmpl w:val="C6622D00"/>
    <w:lvl w:ilvl="0">
      <w:start w:val="1"/>
      <w:numFmt w:val="lowerLetter"/>
      <w:lvlText w:val="%1"/>
      <w:lvlJc w:val="left"/>
      <w:pPr>
        <w:ind w:left="360" w:hanging="360"/>
      </w:pPr>
      <w:rPr>
        <w:rFonts w:ascii="Arial" w:hAnsi="Arial"/>
        <w:b/>
        <w:bCs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20D7C0E"/>
    <w:multiLevelType w:val="multilevel"/>
    <w:tmpl w:val="F142129C"/>
    <w:lvl w:ilvl="0">
      <w:start w:val="1"/>
      <w:numFmt w:val="lowerLetter"/>
      <w:lvlText w:val="%1"/>
      <w:lvlJc w:val="left"/>
      <w:pPr>
        <w:tabs>
          <w:tab w:val="num" w:pos="567"/>
        </w:tabs>
        <w:ind w:left="567" w:hanging="567"/>
      </w:pPr>
      <w:rPr>
        <w:b w:val="0"/>
      </w:rPr>
    </w:lvl>
    <w:lvl w:ilvl="1">
      <w:start w:val="1"/>
      <w:numFmt w:val="lowerRoman"/>
      <w:lvlText w:val="%2."/>
      <w:lvlJc w:val="left"/>
      <w:pPr>
        <w:ind w:left="1134" w:hanging="567"/>
      </w:pPr>
    </w:lvl>
    <w:lvl w:ilvl="2">
      <w:start w:val="15"/>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513012A"/>
    <w:multiLevelType w:val="multilevel"/>
    <w:tmpl w:val="AD309B12"/>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2A33FB"/>
    <w:multiLevelType w:val="multilevel"/>
    <w:tmpl w:val="A4E0C556"/>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38" w15:restartNumberingAfterBreak="0">
    <w:nsid w:val="63F454F9"/>
    <w:multiLevelType w:val="multilevel"/>
    <w:tmpl w:val="2C8EA83C"/>
    <w:lvl w:ilvl="0">
      <w:start w:val="1"/>
      <w:numFmt w:val="lowerLetter"/>
      <w:lvlText w:val="%1"/>
      <w:lvlJc w:val="left"/>
      <w:pPr>
        <w:ind w:left="74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544DDE"/>
    <w:multiLevelType w:val="multilevel"/>
    <w:tmpl w:val="2918F026"/>
    <w:lvl w:ilvl="0">
      <w:start w:val="1"/>
      <w:numFmt w:val="lowerRoman"/>
      <w:lvlText w:val="%1."/>
      <w:lvlJc w:val="left"/>
      <w:pPr>
        <w:tabs>
          <w:tab w:val="num" w:pos="1134"/>
        </w:tabs>
        <w:ind w:left="1134" w:hanging="567"/>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F4E41F6"/>
    <w:multiLevelType w:val="multilevel"/>
    <w:tmpl w:val="9E0A690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01346F7"/>
    <w:multiLevelType w:val="multilevel"/>
    <w:tmpl w:val="7E68C1B2"/>
    <w:lvl w:ilvl="0">
      <w:start w:val="1"/>
      <w:numFmt w:val="bullet"/>
      <w:lvlText w:val=""/>
      <w:lvlJc w:val="left"/>
      <w:pPr>
        <w:ind w:left="1494" w:hanging="360"/>
      </w:pPr>
      <w:rPr>
        <w:rFonts w:ascii="Symbol" w:hAnsi="Symbol" w:cs="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43" w15:restartNumberingAfterBreak="0">
    <w:nsid w:val="79C30B95"/>
    <w:multiLevelType w:val="multilevel"/>
    <w:tmpl w:val="F0162544"/>
    <w:lvl w:ilvl="0">
      <w:start w:val="1"/>
      <w:numFmt w:val="lowerLetter"/>
      <w:lvlText w:val="%1"/>
      <w:lvlJc w:val="left"/>
      <w:pPr>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D86265"/>
    <w:multiLevelType w:val="multilevel"/>
    <w:tmpl w:val="0C28CE8C"/>
    <w:lvl w:ilvl="0">
      <w:start w:val="1"/>
      <w:numFmt w:val="lowerLetter"/>
      <w:lvlText w:val="%1"/>
      <w:lvlJc w:val="left"/>
      <w:pPr>
        <w:ind w:left="-981" w:hanging="360"/>
      </w:p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46" w15:restartNumberingAfterBreak="0">
    <w:nsid w:val="7BDE4197"/>
    <w:multiLevelType w:val="multilevel"/>
    <w:tmpl w:val="13E822EC"/>
    <w:lvl w:ilvl="0">
      <w:start w:val="1"/>
      <w:numFmt w:val="lowerLetter"/>
      <w:lvlText w:val="%1"/>
      <w:lvlJc w:val="left"/>
      <w:pPr>
        <w:ind w:left="-981" w:hanging="360"/>
      </w:p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num w:numId="1" w16cid:durableId="80571627">
    <w:abstractNumId w:val="33"/>
  </w:num>
  <w:num w:numId="2" w16cid:durableId="1478188216">
    <w:abstractNumId w:val="15"/>
  </w:num>
  <w:num w:numId="3" w16cid:durableId="550462560">
    <w:abstractNumId w:val="35"/>
  </w:num>
  <w:num w:numId="4" w16cid:durableId="216281401">
    <w:abstractNumId w:val="18"/>
  </w:num>
  <w:num w:numId="5" w16cid:durableId="210966890">
    <w:abstractNumId w:val="8"/>
  </w:num>
  <w:num w:numId="6" w16cid:durableId="653335273">
    <w:abstractNumId w:val="27"/>
  </w:num>
  <w:num w:numId="7" w16cid:durableId="1631399246">
    <w:abstractNumId w:val="31"/>
  </w:num>
  <w:num w:numId="8" w16cid:durableId="629476337">
    <w:abstractNumId w:val="10"/>
  </w:num>
  <w:num w:numId="9" w16cid:durableId="56173180">
    <w:abstractNumId w:val="21"/>
  </w:num>
  <w:num w:numId="10" w16cid:durableId="1847552119">
    <w:abstractNumId w:val="17"/>
  </w:num>
  <w:num w:numId="11" w16cid:durableId="893663124">
    <w:abstractNumId w:val="43"/>
  </w:num>
  <w:num w:numId="12" w16cid:durableId="896622603">
    <w:abstractNumId w:val="3"/>
  </w:num>
  <w:num w:numId="13" w16cid:durableId="896479529">
    <w:abstractNumId w:val="41"/>
  </w:num>
  <w:num w:numId="14" w16cid:durableId="1702590771">
    <w:abstractNumId w:val="30"/>
  </w:num>
  <w:num w:numId="15" w16cid:durableId="1871214159">
    <w:abstractNumId w:val="28"/>
  </w:num>
  <w:num w:numId="16" w16cid:durableId="1142229538">
    <w:abstractNumId w:val="25"/>
  </w:num>
  <w:num w:numId="17" w16cid:durableId="571160904">
    <w:abstractNumId w:val="19"/>
  </w:num>
  <w:num w:numId="18" w16cid:durableId="447772627">
    <w:abstractNumId w:val="13"/>
  </w:num>
  <w:num w:numId="19" w16cid:durableId="1138760174">
    <w:abstractNumId w:val="37"/>
  </w:num>
  <w:num w:numId="20" w16cid:durableId="93980341">
    <w:abstractNumId w:val="6"/>
  </w:num>
  <w:num w:numId="21" w16cid:durableId="26033539">
    <w:abstractNumId w:val="23"/>
  </w:num>
  <w:num w:numId="22" w16cid:durableId="1388454834">
    <w:abstractNumId w:val="0"/>
  </w:num>
  <w:num w:numId="23" w16cid:durableId="1523546037">
    <w:abstractNumId w:val="1"/>
  </w:num>
  <w:num w:numId="24" w16cid:durableId="1492256533">
    <w:abstractNumId w:val="16"/>
  </w:num>
  <w:num w:numId="25" w16cid:durableId="1178275478">
    <w:abstractNumId w:val="5"/>
  </w:num>
  <w:num w:numId="26" w16cid:durableId="1683624817">
    <w:abstractNumId w:val="14"/>
  </w:num>
  <w:num w:numId="27" w16cid:durableId="703024376">
    <w:abstractNumId w:val="38"/>
  </w:num>
  <w:num w:numId="28" w16cid:durableId="93598845">
    <w:abstractNumId w:val="36"/>
  </w:num>
  <w:num w:numId="29" w16cid:durableId="2064132587">
    <w:abstractNumId w:val="32"/>
  </w:num>
  <w:num w:numId="30" w16cid:durableId="633222568">
    <w:abstractNumId w:val="46"/>
  </w:num>
  <w:num w:numId="31" w16cid:durableId="1877741202">
    <w:abstractNumId w:val="12"/>
  </w:num>
  <w:num w:numId="32" w16cid:durableId="718019551">
    <w:abstractNumId w:val="4"/>
  </w:num>
  <w:num w:numId="33" w16cid:durableId="1599218500">
    <w:abstractNumId w:val="45"/>
  </w:num>
  <w:num w:numId="34" w16cid:durableId="1696737014">
    <w:abstractNumId w:val="22"/>
  </w:num>
  <w:num w:numId="35" w16cid:durableId="961038489">
    <w:abstractNumId w:val="11"/>
  </w:num>
  <w:num w:numId="36" w16cid:durableId="263852453">
    <w:abstractNumId w:val="29"/>
  </w:num>
  <w:num w:numId="37" w16cid:durableId="244807290">
    <w:abstractNumId w:val="42"/>
  </w:num>
  <w:num w:numId="38" w16cid:durableId="953171903">
    <w:abstractNumId w:val="20"/>
  </w:num>
  <w:num w:numId="39" w16cid:durableId="1006784484">
    <w:abstractNumId w:val="40"/>
  </w:num>
  <w:num w:numId="40" w16cid:durableId="2125148826">
    <w:abstractNumId w:val="24"/>
  </w:num>
  <w:num w:numId="41" w16cid:durableId="1435203585">
    <w:abstractNumId w:val="34"/>
  </w:num>
  <w:num w:numId="42" w16cid:durableId="236090030">
    <w:abstractNumId w:val="26"/>
  </w:num>
  <w:num w:numId="43" w16cid:durableId="10421036">
    <w:abstractNumId w:val="2"/>
  </w:num>
  <w:num w:numId="44" w16cid:durableId="870725642">
    <w:abstractNumId w:val="44"/>
  </w:num>
  <w:num w:numId="45" w16cid:durableId="559175158">
    <w:abstractNumId w:val="39"/>
  </w:num>
  <w:num w:numId="46" w16cid:durableId="1276015859">
    <w:abstractNumId w:val="9"/>
  </w:num>
  <w:num w:numId="47" w16cid:durableId="1786194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6E"/>
    <w:rsid w:val="000163ED"/>
    <w:rsid w:val="00064BF6"/>
    <w:rsid w:val="000671A2"/>
    <w:rsid w:val="0006737C"/>
    <w:rsid w:val="000679D2"/>
    <w:rsid w:val="000A7EA6"/>
    <w:rsid w:val="000B3694"/>
    <w:rsid w:val="000E7481"/>
    <w:rsid w:val="001657F1"/>
    <w:rsid w:val="001746E0"/>
    <w:rsid w:val="00187182"/>
    <w:rsid w:val="001D6CF6"/>
    <w:rsid w:val="001E6382"/>
    <w:rsid w:val="00202638"/>
    <w:rsid w:val="0024693F"/>
    <w:rsid w:val="00255362"/>
    <w:rsid w:val="002A4BE3"/>
    <w:rsid w:val="002A7711"/>
    <w:rsid w:val="002C3CFF"/>
    <w:rsid w:val="002E13B3"/>
    <w:rsid w:val="002E7D2A"/>
    <w:rsid w:val="002F28C8"/>
    <w:rsid w:val="00355B04"/>
    <w:rsid w:val="00363901"/>
    <w:rsid w:val="00366A32"/>
    <w:rsid w:val="0039394E"/>
    <w:rsid w:val="00393DF4"/>
    <w:rsid w:val="003C48D3"/>
    <w:rsid w:val="003D2737"/>
    <w:rsid w:val="0040009C"/>
    <w:rsid w:val="00416326"/>
    <w:rsid w:val="004F5772"/>
    <w:rsid w:val="00521F12"/>
    <w:rsid w:val="00541573"/>
    <w:rsid w:val="005441C6"/>
    <w:rsid w:val="005B3406"/>
    <w:rsid w:val="005D2EE0"/>
    <w:rsid w:val="005D48FA"/>
    <w:rsid w:val="006960E3"/>
    <w:rsid w:val="006B4676"/>
    <w:rsid w:val="006D146E"/>
    <w:rsid w:val="006D3A2F"/>
    <w:rsid w:val="006F1024"/>
    <w:rsid w:val="00740ECE"/>
    <w:rsid w:val="0078574D"/>
    <w:rsid w:val="00795784"/>
    <w:rsid w:val="007A7AE6"/>
    <w:rsid w:val="007E6E73"/>
    <w:rsid w:val="008143A0"/>
    <w:rsid w:val="00816AE4"/>
    <w:rsid w:val="0082118E"/>
    <w:rsid w:val="008607D6"/>
    <w:rsid w:val="008B3C9A"/>
    <w:rsid w:val="008D7BC1"/>
    <w:rsid w:val="008F5D34"/>
    <w:rsid w:val="00900E10"/>
    <w:rsid w:val="00922F31"/>
    <w:rsid w:val="00973DAD"/>
    <w:rsid w:val="009956DE"/>
    <w:rsid w:val="009A4EC3"/>
    <w:rsid w:val="009A5DB7"/>
    <w:rsid w:val="009D1C66"/>
    <w:rsid w:val="009D5282"/>
    <w:rsid w:val="00A164C6"/>
    <w:rsid w:val="00A356D3"/>
    <w:rsid w:val="00A37D2C"/>
    <w:rsid w:val="00A67494"/>
    <w:rsid w:val="00A8447E"/>
    <w:rsid w:val="00A84E5E"/>
    <w:rsid w:val="00AB72F7"/>
    <w:rsid w:val="00AF4568"/>
    <w:rsid w:val="00B252F0"/>
    <w:rsid w:val="00BD4ACE"/>
    <w:rsid w:val="00C70557"/>
    <w:rsid w:val="00CA7CC2"/>
    <w:rsid w:val="00CC5F33"/>
    <w:rsid w:val="00CD032E"/>
    <w:rsid w:val="00D30211"/>
    <w:rsid w:val="00D3633E"/>
    <w:rsid w:val="00D418A5"/>
    <w:rsid w:val="00D41942"/>
    <w:rsid w:val="00D73687"/>
    <w:rsid w:val="00D97EBB"/>
    <w:rsid w:val="00DB5893"/>
    <w:rsid w:val="00DB756E"/>
    <w:rsid w:val="00DD7853"/>
    <w:rsid w:val="00E140D9"/>
    <w:rsid w:val="00E16E6D"/>
    <w:rsid w:val="00E44959"/>
    <w:rsid w:val="00E913A1"/>
    <w:rsid w:val="00EB5A04"/>
    <w:rsid w:val="00F35508"/>
    <w:rsid w:val="00F5061A"/>
    <w:rsid w:val="00F74458"/>
    <w:rsid w:val="00FD7306"/>
    <w:rsid w:val="00FE68C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8A71"/>
  <w15:docId w15:val="{5F270C06-094F-4DBD-AF7D-BE30AA28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qFormat/>
    <w:rsid w:val="00883BA0"/>
  </w:style>
  <w:style w:type="character" w:customStyle="1" w:styleId="HeaderChar">
    <w:name w:val="Header Char"/>
    <w:basedOn w:val="DefaultParagraphFont"/>
    <w:link w:val="Header"/>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customStyle="1" w:styleId="EndnoteAnchor">
    <w:name w:val="Endnote Anchor"/>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customStyle="1" w:styleId="InternetLink">
    <w:name w:val="Internet 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qFormat/>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8607D6"/>
    <w:pPr>
      <w:tabs>
        <w:tab w:val="left" w:pos="440"/>
        <w:tab w:val="right" w:leader="dot" w:pos="8222"/>
        <w:tab w:val="left" w:pos="8364"/>
      </w:tabs>
      <w:spacing w:after="100"/>
      <w:ind w:left="426" w:right="651" w:hanging="426"/>
    </w:pPr>
    <w:rPr>
      <w:rFonts w:asciiTheme="minorHAnsi" w:eastAsiaTheme="minorEastAsia" w:hAnsiTheme="minorHAnsi" w:cstheme="minorHAnsi"/>
      <w:b/>
      <w:bCs/>
      <w:color w:val="000000" w:themeColor="text1"/>
      <w:sz w:val="22"/>
      <w:szCs w:val="2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suppressAutoHyphens/>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qFormat/>
    <w:rsid w:val="00883BA0"/>
    <w:pPr>
      <w:contextualSpacing/>
    </w:pPr>
  </w:style>
  <w:style w:type="paragraph" w:customStyle="1" w:styleId="Heading21">
    <w:name w:val="Heading 21"/>
    <w:basedOn w:val="Heading2"/>
    <w:qFormat/>
    <w:rsid w:val="00883BA0"/>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qFormat/>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45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C08D56DCB7B4C84B7FFB9D9735DF5" ma:contentTypeVersion="8" ma:contentTypeDescription="Create a new document." ma:contentTypeScope="" ma:versionID="f4eef529166adb3ec969d94e17842568">
  <xsd:schema xmlns:xsd="http://www.w3.org/2001/XMLSchema" xmlns:xs="http://www.w3.org/2001/XMLSchema" xmlns:p="http://schemas.microsoft.com/office/2006/metadata/properties" xmlns:ns2="46d23d67-8246-49cc-907d-8e3a40890d4f" xmlns:ns3="ef3af382-bc9d-49f8-a916-93e6128a286c" targetNamespace="http://schemas.microsoft.com/office/2006/metadata/properties" ma:root="true" ma:fieldsID="561c98be6b8622ade8a809eff0b7bd06" ns2:_="" ns3:_="">
    <xsd:import namespace="46d23d67-8246-49cc-907d-8e3a40890d4f"/>
    <xsd:import namespace="ef3af382-bc9d-49f8-a916-93e6128a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3d67-8246-49cc-907d-8e3a40890d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af382-bc9d-49f8-a916-93e6128a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630F7-1B47-4AAF-B724-98283E51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3d67-8246-49cc-907d-8e3a40890d4f"/>
    <ds:schemaRef ds:uri="ef3af382-bc9d-49f8-a916-93e6128a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CAC34-A3B6-41A4-979C-CC01F94D89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0DE011-40A3-428A-A62B-5896E74DF0B0}">
  <ds:schemaRefs>
    <ds:schemaRef ds:uri="http://schemas.openxmlformats.org/officeDocument/2006/bibliography"/>
  </ds:schemaRefs>
</ds:datastoreItem>
</file>

<file path=customXml/itemProps4.xml><?xml version="1.0" encoding="utf-8"?>
<ds:datastoreItem xmlns:ds="http://schemas.openxmlformats.org/officeDocument/2006/customXml" ds:itemID="{2215714B-C4B2-4194-8E7B-96187C0F4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6775</Words>
  <Characters>38620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Rebecca Grantham</cp:lastModifiedBy>
  <cp:revision>2</cp:revision>
  <cp:lastPrinted>2026-04-22T07:18:00Z</cp:lastPrinted>
  <dcterms:created xsi:type="dcterms:W3CDTF">2026-05-08T11:31:00Z</dcterms:created>
  <dcterms:modified xsi:type="dcterms:W3CDTF">2026-05-08T11:31:00Z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NALC</vt:lpwstr>
  </property>
  <property fmtid="{D5CDD505-2E9C-101B-9397-08002B2CF9AE}" pid="4" name="ContentTypeId">
    <vt:lpwstr>0x010100058C08D56DCB7B4C84B7FFB9D9735DF5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