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69216" w14:textId="77777777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RULES FOR ROADSIDE ADVERTISING BOARDS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br/>
      </w:r>
      <w:r w:rsidRPr="00214A7B">
        <w:rPr>
          <w:rFonts w:eastAsia="Times New Roman" w:cs="Times New Roman"/>
          <w:i/>
          <w:iCs/>
          <w:kern w:val="0"/>
          <w:lang w:eastAsia="en-GB"/>
          <w14:ligatures w14:val="none"/>
        </w:rPr>
        <w:t>Updated 2026</w:t>
      </w:r>
    </w:p>
    <w:p w14:paraId="525F409D" w14:textId="77777777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>Throughout the year, Henfield Parish Council receives requests from local groups and clubs wishing to advertise events using roadside boards at key entry points to the village.</w:t>
      </w:r>
    </w:p>
    <w:p w14:paraId="2B3EB329" w14:textId="77777777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>Placing boards on the highway is not normally permitted by West Sussex County Council Highways. However, Henfield Parish Council has a long-standing concession allowing a limited number of temporary boards, subject to strict conditions. This concession applies only to local groups, clubs, and organisations supporting activities within Henfield. It does not apply to commercial advertising.</w:t>
      </w:r>
    </w:p>
    <w:p w14:paraId="1F6BE37E" w14:textId="77777777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>Boards may only be placed at the following locations, facing traffic entering the village:</w:t>
      </w:r>
    </w:p>
    <w:p w14:paraId="09032A13" w14:textId="6B83CCF7" w:rsidR="00214A7B" w:rsidRPr="00E4228B" w:rsidRDefault="00214A7B" w:rsidP="00214A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A281 north of </w:t>
      </w:r>
      <w:proofErr w:type="spellStart"/>
      <w:r w:rsidRPr="00214A7B">
        <w:rPr>
          <w:rFonts w:eastAsia="Times New Roman" w:cs="Times New Roman"/>
          <w:kern w:val="0"/>
          <w:lang w:eastAsia="en-GB"/>
          <w14:ligatures w14:val="none"/>
        </w:rPr>
        <w:t>Wantley</w:t>
      </w:r>
      <w:proofErr w:type="spellEnd"/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Roundabout ///</w:t>
      </w:r>
      <w:proofErr w:type="spellStart"/>
      <w:proofErr w:type="gramStart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care.nothing</w:t>
      </w:r>
      <w:proofErr w:type="gramEnd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.playfully</w:t>
      </w:r>
      <w:proofErr w:type="spellEnd"/>
    </w:p>
    <w:p w14:paraId="5971D173" w14:textId="5F1CC0DD" w:rsidR="00214A7B" w:rsidRPr="00E4228B" w:rsidRDefault="00214A7B" w:rsidP="00214A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A2037 (Shoreham Road) south of Barrow Hill </w:t>
      </w:r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///</w:t>
      </w:r>
      <w:proofErr w:type="spellStart"/>
      <w:proofErr w:type="gramStart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snowstorm.kickers</w:t>
      </w:r>
      <w:proofErr w:type="gramEnd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.sardine</w:t>
      </w:r>
      <w:proofErr w:type="spellEnd"/>
    </w:p>
    <w:p w14:paraId="7E7D0B9B" w14:textId="42E33C80" w:rsidR="00214A7B" w:rsidRPr="00E4228B" w:rsidRDefault="00214A7B" w:rsidP="00214A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A281 (Brighton Road) alongside Henfield Common </w:t>
      </w:r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///</w:t>
      </w:r>
      <w:proofErr w:type="spellStart"/>
      <w:proofErr w:type="gramStart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protrude.unloads</w:t>
      </w:r>
      <w:proofErr w:type="gramEnd"/>
      <w:r w:rsidR="002E2F70" w:rsidRPr="00E4228B">
        <w:rPr>
          <w:rFonts w:eastAsia="Times New Roman" w:cs="Times New Roman"/>
          <w:kern w:val="0"/>
          <w:lang w:eastAsia="en-GB"/>
          <w14:ligatures w14:val="none"/>
        </w:rPr>
        <w:t>.curvy</w:t>
      </w:r>
      <w:proofErr w:type="spellEnd"/>
    </w:p>
    <w:p w14:paraId="1E33298E" w14:textId="77777777" w:rsidR="00214A7B" w:rsidRPr="00E4228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A maximum of </w:t>
      </w: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two boards at any one time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>, from different organisations, is permitted.</w:t>
      </w:r>
    </w:p>
    <w:p w14:paraId="2BCDE3F6" w14:textId="77777777" w:rsidR="00214A7B" w:rsidRPr="00E4228B" w:rsidRDefault="00214A7B" w:rsidP="00214A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Conditions of Use</w:t>
      </w:r>
    </w:p>
    <w:p w14:paraId="14AF10C3" w14:textId="77777777" w:rsidR="00214A7B" w:rsidRPr="00E4228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Size: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 Boards should not exceed </w:t>
      </w: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A1 size (approximately 600mm x 800mm)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 and should be no more than </w:t>
      </w: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1 metre in height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. </w:t>
      </w:r>
    </w:p>
    <w:p w14:paraId="1B22CBC1" w14:textId="77777777" w:rsidR="00214A7B" w:rsidRPr="00E4228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Design: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 Signs must be simple, clear, and not distracting to drivers. </w:t>
      </w:r>
    </w:p>
    <w:p w14:paraId="20EF6675" w14:textId="77777777" w:rsidR="00214A7B" w:rsidRPr="00E4228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E4228B">
        <w:rPr>
          <w:rFonts w:eastAsia="Times New Roman" w:cs="Times New Roman"/>
          <w:b/>
          <w:bCs/>
          <w:kern w:val="0"/>
          <w:lang w:eastAsia="en-GB"/>
          <w14:ligatures w14:val="none"/>
        </w:rPr>
        <w:t>Materials:</w:t>
      </w:r>
      <w:r w:rsidRPr="00E4228B">
        <w:rPr>
          <w:rFonts w:eastAsia="Times New Roman" w:cs="Times New Roman"/>
          <w:kern w:val="0"/>
          <w:lang w:eastAsia="en-GB"/>
          <w14:ligatures w14:val="none"/>
        </w:rPr>
        <w:t xml:space="preserve"> No metal components should be used. </w:t>
      </w:r>
    </w:p>
    <w:p w14:paraId="1B3A6AF3" w14:textId="77777777" w:rsidR="00214A7B" w:rsidRPr="00214A7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Positioning: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Boards must be placed at least </w:t>
      </w: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1 metre from the road edge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and must not obstruct footways, visibility, or sightlines. </w:t>
      </w:r>
    </w:p>
    <w:p w14:paraId="2B25BAF4" w14:textId="77777777" w:rsidR="00214A7B" w:rsidRPr="00214A7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Timing: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Boards must be erected and removed promptly on the agreed dates. </w:t>
      </w:r>
    </w:p>
    <w:p w14:paraId="6181F1D7" w14:textId="77777777" w:rsidR="00214A7B" w:rsidRPr="00214A7B" w:rsidRDefault="00214A7B" w:rsidP="0021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Content: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Where a commercial sponsor is included, the charitable or community event must make up at least </w:t>
      </w: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60% of the sign content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. </w:t>
      </w:r>
    </w:p>
    <w:p w14:paraId="7800DBF9" w14:textId="35CFB462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Henfield Parish Council reserves the right to refuse </w:t>
      </w:r>
      <w:r w:rsidRPr="00415047">
        <w:rPr>
          <w:rFonts w:eastAsia="Times New Roman" w:cs="Times New Roman"/>
          <w:kern w:val="0"/>
          <w:lang w:eastAsia="en-GB"/>
          <w14:ligatures w14:val="none"/>
        </w:rPr>
        <w:t>permission</w:t>
      </w:r>
      <w:r w:rsidR="00C32365">
        <w:rPr>
          <w:rFonts w:eastAsia="Times New Roman" w:cs="Times New Roman"/>
          <w:kern w:val="0"/>
          <w:lang w:eastAsia="en-GB"/>
          <w14:ligatures w14:val="none"/>
        </w:rPr>
        <w:t>.</w:t>
      </w:r>
      <w:r w:rsidRPr="00415047">
        <w:rPr>
          <w:rFonts w:eastAsia="Times New Roman" w:cs="Times New Roman"/>
          <w:kern w:val="0"/>
          <w:lang w:eastAsia="en-GB"/>
          <w14:ligatures w14:val="none"/>
        </w:rPr>
        <w:t xml:space="preserve"> Any boards that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do not comply with these rules may be removed by the Parish Council and </w:t>
      </w:r>
      <w:r w:rsidR="00C32365">
        <w:rPr>
          <w:rFonts w:eastAsia="Times New Roman" w:cs="Times New Roman"/>
          <w:kern w:val="0"/>
          <w:lang w:eastAsia="en-GB"/>
          <w14:ligatures w14:val="none"/>
        </w:rPr>
        <w:t xml:space="preserve">will be 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>held for collection.</w:t>
      </w:r>
    </w:p>
    <w:p w14:paraId="5403C535" w14:textId="77777777" w:rsidR="00214A7B" w:rsidRPr="00214A7B" w:rsidRDefault="00214A7B" w:rsidP="00214A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b/>
          <w:bCs/>
          <w:kern w:val="0"/>
          <w:lang w:eastAsia="en-GB"/>
          <w14:ligatures w14:val="none"/>
        </w:rPr>
        <w:t>Booking</w:t>
      </w:r>
    </w:p>
    <w:p w14:paraId="4603A9E7" w14:textId="0648A60D" w:rsidR="00214A7B" w:rsidRP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>Due to high demand, Henfield Parish Council operates a booking system for these advertising spaces.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>To reserve a slot, please contact the Parish Council office: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br/>
      </w:r>
      <w:r w:rsidRPr="00214A7B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📞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01273 492507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br/>
      </w:r>
      <w:r w:rsidRPr="00214A7B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📧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hyperlink r:id="rId8" w:history="1">
        <w:r w:rsidRPr="00214A7B">
          <w:rPr>
            <w:rFonts w:eastAsia="Times New Roman" w:cs="Times New Roman"/>
            <w:color w:val="0000FF"/>
            <w:kern w:val="0"/>
            <w:u w:val="single"/>
            <w:lang w:eastAsia="en-GB"/>
            <w14:ligatures w14:val="none"/>
          </w:rPr>
          <w:t>office@henfield.gov.uk</w:t>
        </w:r>
      </w:hyperlink>
    </w:p>
    <w:p w14:paraId="5D84008D" w14:textId="77777777" w:rsidR="00214A7B" w:rsidRDefault="00214A7B" w:rsidP="00214A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214A7B">
        <w:rPr>
          <w:rFonts w:eastAsia="Times New Roman" w:cs="Times New Roman"/>
          <w:kern w:val="0"/>
          <w:lang w:eastAsia="en-GB"/>
          <w14:ligatures w14:val="none"/>
        </w:rPr>
        <w:t>There is currently no charge for this service.</w:t>
      </w:r>
    </w:p>
    <w:p w14:paraId="71795895" w14:textId="73984525" w:rsidR="00FD0101" w:rsidRPr="00214A7B" w:rsidRDefault="00214A7B" w:rsidP="00214A7B">
      <w:pPr>
        <w:spacing w:before="100" w:beforeAutospacing="1" w:after="100" w:afterAutospacing="1" w:line="240" w:lineRule="auto"/>
      </w:pPr>
      <w:r>
        <w:rPr>
          <w:rFonts w:eastAsia="Times New Roman" w:cs="Times New Roman"/>
          <w:kern w:val="0"/>
          <w:lang w:eastAsia="en-GB"/>
          <w14:ligatures w14:val="none"/>
        </w:rPr>
        <w:t>Pl</w:t>
      </w:r>
      <w:r w:rsidRPr="00214A7B">
        <w:rPr>
          <w:rFonts w:eastAsia="Times New Roman" w:cs="Times New Roman"/>
          <w:kern w:val="0"/>
          <w:lang w:eastAsia="en-GB"/>
          <w14:ligatures w14:val="none"/>
        </w:rPr>
        <w:t>ease note that West Sussex County Council may withdraw this concession at any time if the conditions are not adhered to.</w:t>
      </w:r>
    </w:p>
    <w:sectPr w:rsidR="00FD0101" w:rsidRPr="00214A7B" w:rsidSect="00214A7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10DFD"/>
    <w:multiLevelType w:val="multilevel"/>
    <w:tmpl w:val="CC78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322254"/>
    <w:multiLevelType w:val="multilevel"/>
    <w:tmpl w:val="396C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2428540">
    <w:abstractNumId w:val="0"/>
  </w:num>
  <w:num w:numId="2" w16cid:durableId="97402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7B"/>
    <w:rsid w:val="0003287E"/>
    <w:rsid w:val="00214A7B"/>
    <w:rsid w:val="002E2F70"/>
    <w:rsid w:val="00415047"/>
    <w:rsid w:val="00442FE2"/>
    <w:rsid w:val="006D3A81"/>
    <w:rsid w:val="00A955C1"/>
    <w:rsid w:val="00C32365"/>
    <w:rsid w:val="00E4228B"/>
    <w:rsid w:val="00FD0101"/>
    <w:rsid w:val="00FE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07968"/>
  <w15:chartTrackingRefBased/>
  <w15:docId w15:val="{849F1486-F95B-480C-B2A6-449EB11C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enfield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1f97-27e7-4a91-9502-c221a05ffe18" xsi:nil="true"/>
    <lcf76f155ced4ddcb4097134ff3c332f xmlns="334feaa4-4496-4f97-9467-d3efbcaa76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8D6CD86DF2645AE464A7B1A7CC557" ma:contentTypeVersion="13" ma:contentTypeDescription="Create a new document." ma:contentTypeScope="" ma:versionID="2aa43e022d86774d90dec5f07c7095be">
  <xsd:schema xmlns:xsd="http://www.w3.org/2001/XMLSchema" xmlns:xs="http://www.w3.org/2001/XMLSchema" xmlns:p="http://schemas.microsoft.com/office/2006/metadata/properties" xmlns:ns2="334feaa4-4496-4f97-9467-d3efbcaa76b2" xmlns:ns3="c3791f97-27e7-4a91-9502-c221a05ffe18" targetNamespace="http://schemas.microsoft.com/office/2006/metadata/properties" ma:root="true" ma:fieldsID="f8bf7fcb044455821f18d5ed269f9f46" ns2:_="" ns3:_="">
    <xsd:import namespace="334feaa4-4496-4f97-9467-d3efbcaa76b2"/>
    <xsd:import namespace="c3791f97-27e7-4a91-9502-c221a05ffe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eaa4-4496-4f97-9467-d3efbcaa7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7446d72-2ae5-4c04-9fe5-51a46e09ad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1f97-27e7-4a91-9502-c221a05ffe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644fc4c-4850-4eee-b98b-e4805d08d421}" ma:internalName="TaxCatchAll" ma:showField="CatchAllData" ma:web="c3791f97-27e7-4a91-9502-c221a05ffe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C6CEA-9C15-4283-810D-70B4FD1A6E58}">
  <ds:schemaRefs>
    <ds:schemaRef ds:uri="http://schemas.microsoft.com/office/2006/metadata/properties"/>
    <ds:schemaRef ds:uri="http://schemas.microsoft.com/office/infopath/2007/PartnerControls"/>
    <ds:schemaRef ds:uri="c3791f97-27e7-4a91-9502-c221a05ffe18"/>
    <ds:schemaRef ds:uri="334feaa4-4496-4f97-9467-d3efbcaa76b2"/>
  </ds:schemaRefs>
</ds:datastoreItem>
</file>

<file path=customXml/itemProps2.xml><?xml version="1.0" encoding="utf-8"?>
<ds:datastoreItem xmlns:ds="http://schemas.openxmlformats.org/officeDocument/2006/customXml" ds:itemID="{AB9D3A88-F82D-4646-9A4D-CCC24FF06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FB58A-EDFA-40AF-8470-79DC4D7BC4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Grantham</dc:creator>
  <cp:keywords/>
  <dc:description/>
  <cp:lastModifiedBy>Rebecca Grantham</cp:lastModifiedBy>
  <cp:revision>6</cp:revision>
  <cp:lastPrinted>2026-04-16T10:38:00Z</cp:lastPrinted>
  <dcterms:created xsi:type="dcterms:W3CDTF">2026-04-16T10:36:00Z</dcterms:created>
  <dcterms:modified xsi:type="dcterms:W3CDTF">2026-05-18T12:52:00Z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0x0101006E78D6CD86DF2645AE464A7B1A7CC557</vt:lpwstr>
  </property>
  <property fmtid="{D5CDD505-2E9C-101B-9397-08002B2CF9AE}" pid="3" name="MediaServiceImageTags">
    <vt:lpwstr/>
  </property>
</Properties>
</file>